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29" w:rsidRPr="009D1D3C" w:rsidRDefault="00AA163C" w:rsidP="00C351A0">
      <w:pPr>
        <w:rPr>
          <w:rFonts w:cs="Tahoma"/>
          <w:sz w:val="16"/>
        </w:rPr>
      </w:pPr>
      <w:bookmarkStart w:id="0" w:name="_GoBack"/>
      <w:bookmarkEnd w:id="0"/>
      <w:r w:rsidRPr="009D1D3C">
        <w:rPr>
          <w:rFonts w:cs="Tahoma"/>
          <w:sz w:val="1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686"/>
      </w:tblGrid>
      <w:tr w:rsidR="00455929" w:rsidRPr="009D1D3C" w:rsidTr="001D3633">
        <w:tc>
          <w:tcPr>
            <w:tcW w:w="6345" w:type="dxa"/>
            <w:shd w:val="clear" w:color="auto" w:fill="auto"/>
          </w:tcPr>
          <w:p w:rsidR="000F14C7" w:rsidRDefault="000F14C7" w:rsidP="00C351A0">
            <w:pPr>
              <w:rPr>
                <w:rFonts w:cs="Tahoma"/>
                <w:b/>
                <w:sz w:val="24"/>
                <w:szCs w:val="32"/>
              </w:rPr>
            </w:pPr>
          </w:p>
          <w:p w:rsidR="003E50A0" w:rsidRPr="0088693C" w:rsidRDefault="00455929" w:rsidP="00C351A0">
            <w:pPr>
              <w:rPr>
                <w:rFonts w:cs="Tahoma"/>
                <w:b/>
                <w:i/>
                <w:sz w:val="12"/>
                <w:szCs w:val="16"/>
              </w:rPr>
            </w:pPr>
            <w:r w:rsidRPr="0088693C">
              <w:rPr>
                <w:rFonts w:cs="Tahoma"/>
                <w:b/>
                <w:sz w:val="24"/>
                <w:szCs w:val="32"/>
              </w:rPr>
              <w:t>Bestelformulier Data Kitchen</w:t>
            </w:r>
            <w:r w:rsidR="00143B2B" w:rsidRPr="0088693C">
              <w:rPr>
                <w:rFonts w:cs="Tahoma"/>
                <w:b/>
                <w:sz w:val="24"/>
                <w:szCs w:val="32"/>
              </w:rPr>
              <w:t xml:space="preserve"> </w:t>
            </w:r>
            <w:r w:rsidRPr="0088693C">
              <w:rPr>
                <w:rFonts w:cs="Tahoma"/>
                <w:b/>
                <w:sz w:val="24"/>
                <w:szCs w:val="32"/>
              </w:rPr>
              <w:t>Postcode</w:t>
            </w:r>
            <w:r w:rsidR="00143B2B" w:rsidRPr="0088693C">
              <w:rPr>
                <w:rFonts w:cs="Tahoma"/>
                <w:b/>
                <w:sz w:val="24"/>
                <w:szCs w:val="32"/>
              </w:rPr>
              <w:t xml:space="preserve"> B</w:t>
            </w:r>
            <w:r w:rsidRPr="0088693C">
              <w:rPr>
                <w:rFonts w:cs="Tahoma"/>
                <w:b/>
                <w:sz w:val="24"/>
                <w:szCs w:val="32"/>
              </w:rPr>
              <w:t>ase</w:t>
            </w:r>
          </w:p>
          <w:p w:rsidR="00455929" w:rsidRPr="000F14C7" w:rsidRDefault="00455929" w:rsidP="00C351A0">
            <w:pPr>
              <w:rPr>
                <w:rFonts w:cs="Tahoma"/>
                <w:sz w:val="14"/>
                <w:szCs w:val="16"/>
              </w:rPr>
            </w:pPr>
            <w:r w:rsidRPr="00327309">
              <w:rPr>
                <w:rFonts w:cs="Tahoma"/>
                <w:b/>
                <w:i/>
                <w:sz w:val="16"/>
                <w:szCs w:val="16"/>
              </w:rPr>
              <w:br/>
            </w:r>
            <w:r w:rsidRPr="000F14C7">
              <w:rPr>
                <w:rFonts w:cs="Tahoma"/>
                <w:sz w:val="14"/>
                <w:szCs w:val="16"/>
              </w:rPr>
              <w:t>Gelieve deze pagina’s volledig ingevuld per post of e-mail (info@datakitchen.nl) te retourneren, rechtsgeldig ondertekend door een daartoe bevoegde.</w:t>
            </w:r>
          </w:p>
          <w:p w:rsidR="00455929" w:rsidRPr="000F14C7" w:rsidRDefault="00455929" w:rsidP="00C351A0">
            <w:pPr>
              <w:rPr>
                <w:rFonts w:cs="Tahoma"/>
                <w:sz w:val="14"/>
                <w:szCs w:val="16"/>
              </w:rPr>
            </w:pPr>
          </w:p>
          <w:p w:rsidR="00455929" w:rsidRPr="000F14C7" w:rsidRDefault="00455929" w:rsidP="00455929">
            <w:pPr>
              <w:rPr>
                <w:rFonts w:cs="Tahoma"/>
                <w:sz w:val="14"/>
              </w:rPr>
            </w:pPr>
            <w:r w:rsidRPr="000F14C7">
              <w:rPr>
                <w:rFonts w:cs="Tahoma"/>
                <w:sz w:val="14"/>
              </w:rPr>
              <w:t>Middels onderstaand formulier kunt u aanvinken welk(e) type(n) database(s) u wenst te ontvangen. Indien u nog vragen heeft dan kunt u contact opnemen met een van onze medewerkers.</w:t>
            </w:r>
          </w:p>
          <w:p w:rsidR="00455929" w:rsidRPr="000F14C7" w:rsidRDefault="00455929" w:rsidP="00C351A0">
            <w:pPr>
              <w:rPr>
                <w:rFonts w:cs="Tahoma"/>
                <w:sz w:val="14"/>
                <w:szCs w:val="16"/>
              </w:rPr>
            </w:pPr>
          </w:p>
          <w:p w:rsidR="00455929" w:rsidRPr="009D1D3C" w:rsidRDefault="00455929" w:rsidP="00455929">
            <w:pPr>
              <w:rPr>
                <w:rFonts w:cs="Tahoma"/>
                <w:sz w:val="16"/>
              </w:rPr>
            </w:pPr>
            <w:r w:rsidRPr="000F14C7">
              <w:rPr>
                <w:rFonts w:cs="Tahoma"/>
                <w:sz w:val="14"/>
              </w:rPr>
              <w:t xml:space="preserve">De overeenkomst tussen cliënt en Data Kitchen komt tot stand na ontvangst door Data Kitchen van het ongewijzigd en correct ingevuld formulier. Afwijkingen op dit formulier en/of bijschrijvingen en/of doorhalingen worden niet geaccepteerd. Het jaarabonnement gaat in op de eerste werkdag na ontvangst van het formulier. </w:t>
            </w:r>
          </w:p>
        </w:tc>
        <w:tc>
          <w:tcPr>
            <w:tcW w:w="3686" w:type="dxa"/>
            <w:shd w:val="clear" w:color="auto" w:fill="auto"/>
          </w:tcPr>
          <w:p w:rsidR="00455929" w:rsidRPr="009D1D3C" w:rsidRDefault="001D3633" w:rsidP="00C351A0">
            <w:pPr>
              <w:rPr>
                <w:rFonts w:cs="Tahoma"/>
                <w:sz w:val="16"/>
              </w:rPr>
            </w:pPr>
            <w:r w:rsidRPr="009D1D3C">
              <w:rPr>
                <w:rFonts w:cs="Tahoma"/>
                <w:sz w:val="16"/>
              </w:rPr>
              <w:t xml:space="preserve">   </w:t>
            </w:r>
            <w:r w:rsidR="009D1D3C" w:rsidRPr="009D1D3C">
              <w:rPr>
                <w:rFonts w:cs="Tahoma"/>
                <w:sz w:val="16"/>
              </w:rPr>
              <w:t xml:space="preserve">     </w:t>
            </w:r>
            <w:r w:rsidRPr="009D1D3C">
              <w:rPr>
                <w:rFonts w:cs="Tahoma"/>
                <w:sz w:val="16"/>
              </w:rPr>
              <w:t xml:space="preserve">   </w:t>
            </w:r>
            <w:r w:rsidR="00FD07DF">
              <w:rPr>
                <w:rFonts w:cs="Tahoma"/>
                <w:sz w:val="16"/>
              </w:rPr>
              <w:t xml:space="preserve">  </w:t>
            </w:r>
            <w:r w:rsidR="0088693C">
              <w:rPr>
                <w:rFonts w:cs="Tahoma"/>
                <w:noProof/>
                <w:sz w:val="16"/>
                <w:lang w:eastAsia="nl-NL"/>
              </w:rPr>
              <w:drawing>
                <wp:inline distT="0" distB="0" distL="0" distR="0">
                  <wp:extent cx="1917065" cy="1536065"/>
                  <wp:effectExtent l="1905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536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5929" w:rsidRPr="009D1D3C" w:rsidRDefault="00455929" w:rsidP="00C351A0">
      <w:pPr>
        <w:rPr>
          <w:rFonts w:cs="Tahoma"/>
          <w:sz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773"/>
        <w:gridCol w:w="390"/>
        <w:gridCol w:w="383"/>
        <w:gridCol w:w="775"/>
        <w:gridCol w:w="6"/>
        <w:gridCol w:w="770"/>
        <w:gridCol w:w="395"/>
        <w:gridCol w:w="390"/>
        <w:gridCol w:w="390"/>
        <w:gridCol w:w="390"/>
        <w:gridCol w:w="160"/>
        <w:gridCol w:w="815"/>
        <w:gridCol w:w="815"/>
        <w:gridCol w:w="408"/>
        <w:gridCol w:w="408"/>
        <w:gridCol w:w="408"/>
        <w:gridCol w:w="408"/>
      </w:tblGrid>
      <w:tr w:rsidR="00654F90" w:rsidRPr="009D1D3C" w:rsidTr="000F14C7">
        <w:trPr>
          <w:trHeight w:val="848"/>
        </w:trPr>
        <w:tc>
          <w:tcPr>
            <w:tcW w:w="1841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54F90" w:rsidRPr="009D1D3C" w:rsidRDefault="00654F90" w:rsidP="008764D7">
            <w:pPr>
              <w:suppressAutoHyphens w:val="0"/>
              <w:jc w:val="center"/>
              <w:rPr>
                <w:rFonts w:eastAsia="Times New Roman" w:cs="Tahoma"/>
                <w:b/>
                <w:sz w:val="20"/>
                <w:szCs w:val="16"/>
                <w:lang w:val="en-US" w:eastAsia="nl-NL"/>
              </w:rPr>
            </w:pPr>
          </w:p>
        </w:tc>
        <w:tc>
          <w:tcPr>
            <w:tcW w:w="4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D3633" w:rsidRPr="00DE2951" w:rsidRDefault="00654F90" w:rsidP="008739CA">
            <w:pPr>
              <w:suppressAutoHyphens w:val="0"/>
              <w:jc w:val="center"/>
              <w:rPr>
                <w:rFonts w:eastAsia="Times New Roman" w:cs="Tahoma"/>
                <w:b/>
                <w:color w:val="FFFFFF"/>
                <w:sz w:val="16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b/>
                <w:color w:val="FFFFFF"/>
                <w:sz w:val="16"/>
                <w:szCs w:val="16"/>
                <w:lang w:val="en-US" w:eastAsia="nl-NL"/>
              </w:rPr>
              <w:t>Data Kitchen</w:t>
            </w:r>
            <w:r w:rsidR="00143B2B" w:rsidRPr="00DE2951">
              <w:rPr>
                <w:rFonts w:eastAsia="Times New Roman" w:cs="Tahoma"/>
                <w:b/>
                <w:color w:val="FFFFFF"/>
                <w:sz w:val="16"/>
                <w:szCs w:val="16"/>
                <w:lang w:val="en-US" w:eastAsia="nl-NL"/>
              </w:rPr>
              <w:t xml:space="preserve"> Postcode B</w:t>
            </w:r>
            <w:r w:rsidRPr="00DE2951">
              <w:rPr>
                <w:rFonts w:eastAsia="Times New Roman" w:cs="Tahoma"/>
                <w:b/>
                <w:color w:val="FFFFFF"/>
                <w:sz w:val="16"/>
                <w:szCs w:val="16"/>
                <w:lang w:val="en-US" w:eastAsia="nl-NL"/>
              </w:rPr>
              <w:t xml:space="preserve">ase </w:t>
            </w:r>
          </w:p>
          <w:p w:rsidR="00654F90" w:rsidRPr="00DE2951" w:rsidRDefault="00654F90" w:rsidP="008739CA">
            <w:pPr>
              <w:suppressAutoHyphens w:val="0"/>
              <w:jc w:val="center"/>
              <w:rPr>
                <w:rFonts w:eastAsia="Times New Roman" w:cs="Tahoma"/>
                <w:b/>
                <w:color w:val="FFFFFF"/>
                <w:sz w:val="16"/>
                <w:szCs w:val="16"/>
                <w:lang w:eastAsia="nl-NL"/>
              </w:rPr>
            </w:pPr>
            <w:r w:rsidRPr="00DE2951">
              <w:rPr>
                <w:rFonts w:eastAsia="Times New Roman" w:cs="Tahoma"/>
                <w:b/>
                <w:color w:val="FFFFFF"/>
                <w:sz w:val="16"/>
                <w:szCs w:val="16"/>
                <w:lang w:eastAsia="nl-NL"/>
              </w:rPr>
              <w:t>Huisnummer</w:t>
            </w:r>
          </w:p>
          <w:p w:rsidR="00654F90" w:rsidRPr="009D1D3C" w:rsidRDefault="00654F90" w:rsidP="00673B90">
            <w:pPr>
              <w:suppressAutoHyphens w:val="0"/>
              <w:jc w:val="center"/>
              <w:rPr>
                <w:rFonts w:eastAsia="Times New Roman" w:cs="Tahoma"/>
                <w:b/>
                <w:color w:val="FFFFFF"/>
                <w:sz w:val="20"/>
                <w:szCs w:val="16"/>
                <w:lang w:eastAsia="nl-NL"/>
              </w:rPr>
            </w:pPr>
            <w:r w:rsidRPr="00DE2951">
              <w:rPr>
                <w:rFonts w:eastAsia="Times New Roman" w:cs="Tahoma"/>
                <w:b/>
                <w:color w:val="FFFFFF"/>
                <w:sz w:val="16"/>
                <w:szCs w:val="16"/>
                <w:lang w:eastAsia="nl-NL"/>
              </w:rPr>
              <w:t xml:space="preserve">€ </w:t>
            </w:r>
            <w:r w:rsidR="00673B90" w:rsidRPr="00DE2951">
              <w:rPr>
                <w:rFonts w:eastAsia="Times New Roman" w:cs="Tahoma"/>
                <w:b/>
                <w:color w:val="FFFFFF"/>
                <w:sz w:val="16"/>
                <w:szCs w:val="16"/>
                <w:lang w:eastAsia="nl-NL"/>
              </w:rPr>
              <w:t>999</w:t>
            </w:r>
            <w:r w:rsidRPr="00DE2951">
              <w:rPr>
                <w:rFonts w:eastAsia="Times New Roman" w:cs="Tahoma"/>
                <w:b/>
                <w:color w:val="FFFFFF"/>
                <w:sz w:val="16"/>
                <w:szCs w:val="16"/>
                <w:lang w:eastAsia="nl-NL"/>
              </w:rPr>
              <w:t>,- excl. btw per jaar</w:t>
            </w:r>
          </w:p>
        </w:tc>
        <w:tc>
          <w:tcPr>
            <w:tcW w:w="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F90" w:rsidRPr="009D1D3C" w:rsidRDefault="00654F90" w:rsidP="008739CA">
            <w:pPr>
              <w:suppressAutoHyphens w:val="0"/>
              <w:jc w:val="center"/>
              <w:rPr>
                <w:rFonts w:eastAsia="Times New Roman" w:cs="Tahoma"/>
                <w:b/>
                <w:color w:val="FFFFFF"/>
                <w:sz w:val="20"/>
                <w:szCs w:val="16"/>
                <w:lang w:eastAsia="nl-NL"/>
              </w:rPr>
            </w:pP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54F90" w:rsidRPr="00DE2951" w:rsidRDefault="00143B2B" w:rsidP="008739CA">
            <w:pPr>
              <w:suppressAutoHyphens w:val="0"/>
              <w:jc w:val="center"/>
              <w:rPr>
                <w:rFonts w:eastAsia="Times New Roman" w:cs="Tahoma"/>
                <w:b/>
                <w:color w:val="FFFFFF"/>
                <w:sz w:val="16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b/>
                <w:color w:val="FFFFFF"/>
                <w:sz w:val="16"/>
                <w:szCs w:val="16"/>
                <w:lang w:val="en-US" w:eastAsia="nl-NL"/>
              </w:rPr>
              <w:t xml:space="preserve">Data Kitchen </w:t>
            </w:r>
            <w:r w:rsidR="00654F90" w:rsidRPr="00DE2951">
              <w:rPr>
                <w:rFonts w:eastAsia="Times New Roman" w:cs="Tahoma"/>
                <w:b/>
                <w:color w:val="FFFFFF"/>
                <w:sz w:val="16"/>
                <w:szCs w:val="16"/>
                <w:lang w:val="en-US" w:eastAsia="nl-NL"/>
              </w:rPr>
              <w:t>Postcode</w:t>
            </w:r>
            <w:r w:rsidRPr="00DE2951">
              <w:rPr>
                <w:rFonts w:eastAsia="Times New Roman" w:cs="Tahoma"/>
                <w:b/>
                <w:color w:val="FFFFFF"/>
                <w:sz w:val="16"/>
                <w:szCs w:val="16"/>
                <w:lang w:val="en-US" w:eastAsia="nl-NL"/>
              </w:rPr>
              <w:t xml:space="preserve"> B</w:t>
            </w:r>
            <w:r w:rsidR="00654F90" w:rsidRPr="00DE2951">
              <w:rPr>
                <w:rFonts w:eastAsia="Times New Roman" w:cs="Tahoma"/>
                <w:b/>
                <w:color w:val="FFFFFF"/>
                <w:sz w:val="16"/>
                <w:szCs w:val="16"/>
                <w:lang w:val="en-US" w:eastAsia="nl-NL"/>
              </w:rPr>
              <w:t>ase</w:t>
            </w:r>
            <w:r w:rsidR="00654F90" w:rsidRPr="00DE2951">
              <w:rPr>
                <w:rFonts w:eastAsia="Times New Roman" w:cs="Tahoma"/>
                <w:b/>
                <w:i/>
                <w:color w:val="FFFFFF"/>
                <w:sz w:val="16"/>
                <w:szCs w:val="16"/>
                <w:lang w:val="en-US" w:eastAsia="nl-NL"/>
              </w:rPr>
              <w:t xml:space="preserve"> </w:t>
            </w:r>
            <w:proofErr w:type="spellStart"/>
            <w:r w:rsidR="00654F90" w:rsidRPr="00DE2951">
              <w:rPr>
                <w:rFonts w:eastAsia="Times New Roman" w:cs="Tahoma"/>
                <w:b/>
                <w:color w:val="FFFFFF"/>
                <w:sz w:val="16"/>
                <w:szCs w:val="16"/>
                <w:lang w:val="en-US" w:eastAsia="nl-NL"/>
              </w:rPr>
              <w:t>Huisnummerreeks</w:t>
            </w:r>
            <w:proofErr w:type="spellEnd"/>
          </w:p>
          <w:p w:rsidR="00654F90" w:rsidRPr="009D1D3C" w:rsidRDefault="00654F90" w:rsidP="00673B90">
            <w:pPr>
              <w:suppressAutoHyphens w:val="0"/>
              <w:jc w:val="center"/>
              <w:rPr>
                <w:rFonts w:eastAsia="Times New Roman" w:cs="Tahoma"/>
                <w:b/>
                <w:color w:val="FFFFFF"/>
                <w:sz w:val="20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b/>
                <w:color w:val="FFFFFF"/>
                <w:sz w:val="16"/>
                <w:szCs w:val="16"/>
                <w:lang w:val="en-US" w:eastAsia="nl-NL"/>
              </w:rPr>
              <w:t xml:space="preserve">€ </w:t>
            </w:r>
            <w:r w:rsidR="00673B90" w:rsidRPr="00DE2951">
              <w:rPr>
                <w:rFonts w:eastAsia="Times New Roman" w:cs="Tahoma"/>
                <w:b/>
                <w:color w:val="FFFFFF"/>
                <w:sz w:val="16"/>
                <w:szCs w:val="16"/>
                <w:lang w:val="en-US" w:eastAsia="nl-NL"/>
              </w:rPr>
              <w:t>609</w:t>
            </w:r>
            <w:r w:rsidRPr="00DE2951">
              <w:rPr>
                <w:rFonts w:eastAsia="Times New Roman" w:cs="Tahoma"/>
                <w:b/>
                <w:color w:val="FFFFFF"/>
                <w:sz w:val="16"/>
                <w:szCs w:val="16"/>
                <w:lang w:val="en-US" w:eastAsia="nl-NL"/>
              </w:rPr>
              <w:t xml:space="preserve">,- excl. btw per </w:t>
            </w:r>
            <w:proofErr w:type="spellStart"/>
            <w:r w:rsidRPr="00DE2951">
              <w:rPr>
                <w:rFonts w:eastAsia="Times New Roman" w:cs="Tahoma"/>
                <w:b/>
                <w:color w:val="FFFFFF"/>
                <w:sz w:val="16"/>
                <w:szCs w:val="16"/>
                <w:lang w:val="en-US" w:eastAsia="nl-NL"/>
              </w:rPr>
              <w:t>jaar</w:t>
            </w:r>
            <w:proofErr w:type="spellEnd"/>
          </w:p>
        </w:tc>
      </w:tr>
      <w:tr w:rsidR="00FD07DF" w:rsidRPr="009D1D3C" w:rsidTr="00D34867">
        <w:trPr>
          <w:trHeight w:val="426"/>
        </w:trPr>
        <w:tc>
          <w:tcPr>
            <w:tcW w:w="18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F90" w:rsidRPr="009D1D3C" w:rsidRDefault="00654F90" w:rsidP="00F757B0">
            <w:pPr>
              <w:suppressAutoHyphens w:val="0"/>
              <w:rPr>
                <w:rFonts w:eastAsia="Times New Roman" w:cs="Tahoma"/>
                <w:b/>
                <w:bCs/>
                <w:sz w:val="16"/>
                <w:szCs w:val="16"/>
                <w:lang w:val="en-US" w:eastAsia="nl-NL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F90" w:rsidRPr="00DE2951" w:rsidRDefault="00654F90" w:rsidP="00D34867">
            <w:pPr>
              <w:suppressAutoHyphens w:val="0"/>
              <w:jc w:val="center"/>
              <w:rPr>
                <w:rFonts w:eastAsia="Times New Roman" w:cs="Tahoma"/>
                <w:bCs/>
                <w:sz w:val="14"/>
                <w:szCs w:val="16"/>
                <w:lang w:val="en-US" w:eastAsia="nl-NL"/>
              </w:rPr>
            </w:pPr>
            <w:proofErr w:type="spellStart"/>
            <w:r w:rsidRPr="00DE2951">
              <w:rPr>
                <w:rFonts w:eastAsia="Times New Roman" w:cs="Tahoma"/>
                <w:bCs/>
                <w:sz w:val="14"/>
                <w:szCs w:val="16"/>
                <w:lang w:val="en-US" w:eastAsia="nl-NL"/>
              </w:rPr>
              <w:t>Zie</w:t>
            </w:r>
            <w:proofErr w:type="spellEnd"/>
          </w:p>
          <w:p w:rsidR="00654F90" w:rsidRPr="00DE2951" w:rsidRDefault="00654F90" w:rsidP="00D34867">
            <w:pPr>
              <w:suppressAutoHyphens w:val="0"/>
              <w:jc w:val="center"/>
              <w:rPr>
                <w:rFonts w:eastAsia="Times New Roman" w:cs="Tahoma"/>
                <w:bCs/>
                <w:sz w:val="14"/>
                <w:szCs w:val="16"/>
                <w:lang w:val="en-US" w:eastAsia="nl-NL"/>
              </w:rPr>
            </w:pPr>
            <w:proofErr w:type="spellStart"/>
            <w:r w:rsidRPr="00DE2951">
              <w:rPr>
                <w:rFonts w:eastAsia="Times New Roman" w:cs="Tahoma"/>
                <w:bCs/>
                <w:sz w:val="14"/>
                <w:szCs w:val="16"/>
                <w:lang w:val="en-US" w:eastAsia="nl-NL"/>
              </w:rPr>
              <w:t>dataschema’s</w:t>
            </w:r>
            <w:proofErr w:type="spellEnd"/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F90" w:rsidRPr="00DE2951" w:rsidRDefault="00654F90" w:rsidP="00D34867">
            <w:pPr>
              <w:suppressAutoHyphens w:val="0"/>
              <w:jc w:val="center"/>
              <w:rPr>
                <w:rFonts w:eastAsia="Times New Roman" w:cs="Tahoma"/>
                <w:bCs/>
                <w:sz w:val="14"/>
                <w:szCs w:val="16"/>
                <w:lang w:eastAsia="nl-NL"/>
              </w:rPr>
            </w:pPr>
            <w:r w:rsidRPr="00DE2951">
              <w:rPr>
                <w:rFonts w:eastAsia="Times New Roman" w:cs="Tahoma"/>
                <w:bCs/>
                <w:sz w:val="14"/>
                <w:szCs w:val="16"/>
                <w:lang w:eastAsia="nl-NL"/>
              </w:rPr>
              <w:t xml:space="preserve">UTF-8 is met </w:t>
            </w:r>
            <w:r w:rsidRPr="00DE2951">
              <w:rPr>
                <w:rFonts w:eastAsia="Times New Roman" w:cs="Tahoma"/>
                <w:bCs/>
                <w:sz w:val="14"/>
                <w:szCs w:val="16"/>
                <w:lang w:eastAsia="nl-NL"/>
              </w:rPr>
              <w:br/>
              <w:t>diakritische tekens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F90" w:rsidRPr="00DE2951" w:rsidRDefault="00654F90" w:rsidP="00D34867">
            <w:pPr>
              <w:suppressAutoHyphens w:val="0"/>
              <w:ind w:left="-70"/>
              <w:jc w:val="center"/>
              <w:rPr>
                <w:rFonts w:eastAsia="Times New Roman" w:cs="Tahoma"/>
                <w:bCs/>
                <w:sz w:val="14"/>
                <w:szCs w:val="16"/>
                <w:lang w:val="en-US" w:eastAsia="nl-NL"/>
              </w:rPr>
            </w:pPr>
            <w:proofErr w:type="spellStart"/>
            <w:r w:rsidRPr="00DE2951">
              <w:rPr>
                <w:rFonts w:eastAsia="Times New Roman" w:cs="Tahoma"/>
                <w:bCs/>
                <w:sz w:val="14"/>
                <w:szCs w:val="16"/>
                <w:lang w:val="en-US" w:eastAsia="nl-NL"/>
              </w:rPr>
              <w:t>Selecteer</w:t>
            </w:r>
            <w:proofErr w:type="spellEnd"/>
            <w:r w:rsidRPr="00DE2951">
              <w:rPr>
                <w:rFonts w:eastAsia="Times New Roman" w:cs="Tahoma"/>
                <w:bCs/>
                <w:sz w:val="14"/>
                <w:szCs w:val="16"/>
                <w:lang w:val="en-US" w:eastAsia="nl-NL"/>
              </w:rPr>
              <w:t xml:space="preserve"> </w:t>
            </w:r>
            <w:proofErr w:type="spellStart"/>
            <w:r w:rsidRPr="00DE2951">
              <w:rPr>
                <w:rFonts w:eastAsia="Times New Roman" w:cs="Tahoma"/>
                <w:bCs/>
                <w:sz w:val="14"/>
                <w:szCs w:val="16"/>
                <w:lang w:val="en-US" w:eastAsia="nl-NL"/>
              </w:rPr>
              <w:t>gewenste</w:t>
            </w:r>
            <w:proofErr w:type="spellEnd"/>
            <w:r w:rsidRPr="00DE2951">
              <w:rPr>
                <w:rFonts w:eastAsia="Times New Roman" w:cs="Tahoma"/>
                <w:bCs/>
                <w:sz w:val="14"/>
                <w:szCs w:val="16"/>
                <w:lang w:val="en-US" w:eastAsia="nl-NL"/>
              </w:rPr>
              <w:t xml:space="preserve"> update interval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54F90" w:rsidRPr="009D1D3C" w:rsidRDefault="00654F90" w:rsidP="00F757B0">
            <w:pPr>
              <w:suppressAutoHyphens w:val="0"/>
              <w:jc w:val="center"/>
              <w:rPr>
                <w:rFonts w:eastAsia="Times New Roman" w:cs="Tahoma"/>
                <w:bCs/>
                <w:sz w:val="16"/>
                <w:szCs w:val="16"/>
                <w:lang w:val="en-US" w:eastAsia="nl-NL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F90" w:rsidRPr="00DE2951" w:rsidRDefault="00654F90" w:rsidP="00D34867">
            <w:pPr>
              <w:suppressAutoHyphens w:val="0"/>
              <w:jc w:val="center"/>
              <w:rPr>
                <w:rFonts w:eastAsia="Times New Roman" w:cs="Tahoma"/>
                <w:bCs/>
                <w:sz w:val="14"/>
                <w:szCs w:val="16"/>
                <w:lang w:eastAsia="nl-NL"/>
              </w:rPr>
            </w:pPr>
            <w:r w:rsidRPr="00DE2951">
              <w:rPr>
                <w:rFonts w:eastAsia="Times New Roman" w:cs="Tahoma"/>
                <w:bCs/>
                <w:sz w:val="14"/>
                <w:szCs w:val="16"/>
                <w:lang w:eastAsia="nl-NL"/>
              </w:rPr>
              <w:t xml:space="preserve">UTF-8 is met </w:t>
            </w:r>
            <w:r w:rsidRPr="00DE2951">
              <w:rPr>
                <w:rFonts w:eastAsia="Times New Roman" w:cs="Tahoma"/>
                <w:bCs/>
                <w:sz w:val="14"/>
                <w:szCs w:val="16"/>
                <w:lang w:eastAsia="nl-NL"/>
              </w:rPr>
              <w:br/>
              <w:t>diakritische tekens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F90" w:rsidRPr="00DE2951" w:rsidRDefault="00654F90" w:rsidP="00D34867">
            <w:pPr>
              <w:suppressAutoHyphens w:val="0"/>
              <w:jc w:val="center"/>
              <w:rPr>
                <w:rFonts w:eastAsia="Times New Roman" w:cs="Tahoma"/>
                <w:bCs/>
                <w:sz w:val="14"/>
                <w:szCs w:val="16"/>
                <w:lang w:val="en-US" w:eastAsia="nl-NL"/>
              </w:rPr>
            </w:pPr>
            <w:proofErr w:type="spellStart"/>
            <w:r w:rsidRPr="00DE2951">
              <w:rPr>
                <w:rFonts w:eastAsia="Times New Roman" w:cs="Tahoma"/>
                <w:bCs/>
                <w:sz w:val="14"/>
                <w:szCs w:val="16"/>
                <w:lang w:val="en-US" w:eastAsia="nl-NL"/>
              </w:rPr>
              <w:t>Selecteer</w:t>
            </w:r>
            <w:proofErr w:type="spellEnd"/>
            <w:r w:rsidRPr="00DE2951">
              <w:rPr>
                <w:rFonts w:eastAsia="Times New Roman" w:cs="Tahoma"/>
                <w:bCs/>
                <w:sz w:val="14"/>
                <w:szCs w:val="16"/>
                <w:lang w:val="en-US" w:eastAsia="nl-NL"/>
              </w:rPr>
              <w:t xml:space="preserve"> </w:t>
            </w:r>
            <w:proofErr w:type="spellStart"/>
            <w:r w:rsidRPr="00DE2951">
              <w:rPr>
                <w:rFonts w:eastAsia="Times New Roman" w:cs="Tahoma"/>
                <w:bCs/>
                <w:sz w:val="14"/>
                <w:szCs w:val="16"/>
                <w:lang w:val="en-US" w:eastAsia="nl-NL"/>
              </w:rPr>
              <w:t>gewenste</w:t>
            </w:r>
            <w:proofErr w:type="spellEnd"/>
          </w:p>
          <w:p w:rsidR="00654F90" w:rsidRPr="00DE2951" w:rsidRDefault="00654F90" w:rsidP="00D34867">
            <w:pPr>
              <w:suppressAutoHyphens w:val="0"/>
              <w:jc w:val="center"/>
              <w:rPr>
                <w:rFonts w:eastAsia="Times New Roman" w:cs="Tahoma"/>
                <w:bCs/>
                <w:sz w:val="14"/>
                <w:szCs w:val="16"/>
                <w:lang w:eastAsia="nl-NL"/>
              </w:rPr>
            </w:pPr>
            <w:r w:rsidRPr="00DE2951">
              <w:rPr>
                <w:rFonts w:eastAsia="Times New Roman" w:cs="Tahoma"/>
                <w:bCs/>
                <w:sz w:val="14"/>
                <w:szCs w:val="16"/>
                <w:lang w:val="en-US" w:eastAsia="nl-NL"/>
              </w:rPr>
              <w:t>update interval</w:t>
            </w:r>
          </w:p>
        </w:tc>
      </w:tr>
      <w:tr w:rsidR="00174122" w:rsidRPr="009D1D3C" w:rsidTr="000F14C7">
        <w:trPr>
          <w:cantSplit/>
          <w:trHeight w:val="98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2C" w:rsidRPr="009D1D3C" w:rsidRDefault="0073001D" w:rsidP="00654F90">
            <w:pPr>
              <w:suppressAutoHyphens w:val="0"/>
              <w:jc w:val="center"/>
              <w:rPr>
                <w:rFonts w:eastAsia="Times New Roman" w:cs="Tahoma"/>
                <w:sz w:val="16"/>
                <w:szCs w:val="16"/>
                <w:lang w:eastAsia="nl-NL"/>
              </w:rPr>
            </w:pPr>
            <w:r w:rsidRPr="00DE2951">
              <w:rPr>
                <w:rFonts w:eastAsia="Times New Roman" w:cs="Tahoma"/>
                <w:b/>
                <w:bCs/>
                <w:sz w:val="14"/>
                <w:szCs w:val="16"/>
                <w:lang w:val="en-US" w:eastAsia="nl-NL"/>
              </w:rPr>
              <w:t>Type database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C6712C" w:rsidRPr="00DE2951" w:rsidRDefault="00C6712C" w:rsidP="001D3633">
            <w:pPr>
              <w:suppressAutoHyphens w:val="0"/>
              <w:ind w:left="113" w:right="113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Merged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8739CA" w:rsidRPr="00DE2951" w:rsidRDefault="00C6712C" w:rsidP="001D3633">
            <w:pPr>
              <w:suppressAutoHyphens w:val="0"/>
              <w:ind w:left="113" w:right="113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Normalized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6712C" w:rsidRPr="00DE2951" w:rsidRDefault="00C6712C" w:rsidP="001D3633">
            <w:pPr>
              <w:suppressAutoHyphens w:val="0"/>
              <w:ind w:left="113" w:right="113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ASCII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C6712C" w:rsidRPr="00DE2951" w:rsidRDefault="00C6712C" w:rsidP="001D3633">
            <w:pPr>
              <w:suppressAutoHyphens w:val="0"/>
              <w:ind w:left="113" w:right="113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UTF-8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C6712C" w:rsidRPr="00DE2951" w:rsidRDefault="00C6712C" w:rsidP="001D3633">
            <w:pPr>
              <w:suppressAutoHyphens w:val="0"/>
              <w:ind w:left="113" w:right="113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week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C6712C" w:rsidRPr="00DE2951" w:rsidRDefault="00C6712C" w:rsidP="001D3633">
            <w:pPr>
              <w:suppressAutoHyphens w:val="0"/>
              <w:ind w:left="113" w:right="113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proofErr w:type="spellStart"/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maand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C6712C" w:rsidRPr="00DE2951" w:rsidRDefault="00C6712C" w:rsidP="001D3633">
            <w:pPr>
              <w:suppressAutoHyphens w:val="0"/>
              <w:ind w:left="113" w:right="113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proofErr w:type="spellStart"/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kwartaal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C6712C" w:rsidRPr="00DE2951" w:rsidRDefault="00C6712C" w:rsidP="001D3633">
            <w:pPr>
              <w:suppressAutoHyphens w:val="0"/>
              <w:ind w:left="113" w:right="113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proofErr w:type="spellStart"/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jaar</w:t>
            </w:r>
            <w:proofErr w:type="spellEnd"/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C6712C" w:rsidRPr="00DE2951" w:rsidRDefault="00C6712C" w:rsidP="001D3633">
            <w:pPr>
              <w:suppressAutoHyphens w:val="0"/>
              <w:ind w:left="113" w:right="113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6712C" w:rsidRPr="00DE2951" w:rsidRDefault="00C6712C" w:rsidP="001D3633">
            <w:pPr>
              <w:suppressAutoHyphens w:val="0"/>
              <w:ind w:left="113" w:right="113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ASCII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C6712C" w:rsidRPr="00DE2951" w:rsidRDefault="00C6712C" w:rsidP="001D3633">
            <w:pPr>
              <w:suppressAutoHyphens w:val="0"/>
              <w:ind w:left="113" w:right="113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UTF-8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C6712C" w:rsidRPr="00DE2951" w:rsidRDefault="00C6712C" w:rsidP="001D3633">
            <w:pPr>
              <w:suppressAutoHyphens w:val="0"/>
              <w:ind w:left="113" w:right="113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week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C6712C" w:rsidRPr="00DE2951" w:rsidRDefault="00C6712C" w:rsidP="001D3633">
            <w:pPr>
              <w:suppressAutoHyphens w:val="0"/>
              <w:ind w:left="113" w:right="113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proofErr w:type="spellStart"/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maand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C6712C" w:rsidRPr="00DE2951" w:rsidRDefault="00C6712C" w:rsidP="001D3633">
            <w:pPr>
              <w:suppressAutoHyphens w:val="0"/>
              <w:ind w:left="113" w:right="113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proofErr w:type="spellStart"/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kwartaal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C6712C" w:rsidRPr="00DE2951" w:rsidRDefault="00C6712C" w:rsidP="001D3633">
            <w:pPr>
              <w:suppressAutoHyphens w:val="0"/>
              <w:ind w:left="113" w:right="113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proofErr w:type="spellStart"/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jaar</w:t>
            </w:r>
            <w:proofErr w:type="spellEnd"/>
          </w:p>
        </w:tc>
      </w:tr>
      <w:tr w:rsidR="00174122" w:rsidRPr="009D1D3C" w:rsidTr="00327309">
        <w:trPr>
          <w:trHeight w:val="15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2C" w:rsidRPr="00DE2951" w:rsidRDefault="00C6712C" w:rsidP="00327309">
            <w:pPr>
              <w:suppressAutoHyphens w:val="0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CSV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327309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Pr="00DE2951" w:rsidRDefault="00C6712C" w:rsidP="00327309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Pr="00DE2951" w:rsidRDefault="00C6712C" w:rsidP="00327309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327309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327309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327309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327309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327309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12C" w:rsidRPr="009D1D3C" w:rsidRDefault="00C6712C" w:rsidP="00C6712C">
            <w:pPr>
              <w:suppressAutoHyphens w:val="0"/>
              <w:jc w:val="center"/>
              <w:rPr>
                <w:rFonts w:eastAsia="Times New Roman" w:cs="Tahoma"/>
                <w:sz w:val="16"/>
                <w:szCs w:val="16"/>
                <w:lang w:val="en-US" w:eastAsia="nl-N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Pr="00DE2951" w:rsidRDefault="00C6712C" w:rsidP="000F14C7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0F14C7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0F14C7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0F14C7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0F14C7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0F14C7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</w:tr>
      <w:tr w:rsidR="00174122" w:rsidRPr="009D1D3C" w:rsidTr="00327309">
        <w:trPr>
          <w:trHeight w:val="8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2C" w:rsidRPr="00DE2951" w:rsidRDefault="00C6712C" w:rsidP="00327309">
            <w:pPr>
              <w:suppressAutoHyphens w:val="0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ANSI SQL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327309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Pr="00DE2951" w:rsidRDefault="00C6712C" w:rsidP="00327309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Pr="00DE2951" w:rsidRDefault="00C6712C" w:rsidP="00327309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327309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327309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327309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327309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327309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12C" w:rsidRPr="009D1D3C" w:rsidRDefault="00C6712C" w:rsidP="002D3D64">
            <w:pPr>
              <w:suppressAutoHyphens w:val="0"/>
              <w:jc w:val="center"/>
              <w:rPr>
                <w:rFonts w:eastAsia="Times New Roman" w:cs="Tahoma"/>
                <w:sz w:val="16"/>
                <w:szCs w:val="16"/>
                <w:lang w:val="en-US" w:eastAsia="nl-N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Pr="00DE2951" w:rsidRDefault="00C6712C" w:rsidP="000F14C7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0F14C7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0F14C7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0F14C7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0F14C7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0F14C7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</w:tr>
      <w:tr w:rsidR="00174122" w:rsidRPr="009D1D3C" w:rsidTr="00327309">
        <w:trPr>
          <w:trHeight w:val="4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2C" w:rsidRPr="00DE2951" w:rsidRDefault="00C6712C" w:rsidP="00327309">
            <w:pPr>
              <w:suppressAutoHyphens w:val="0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ANSI SQL - Applied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327309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Pr="00DE2951" w:rsidRDefault="00C6712C" w:rsidP="00327309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Pr="00DE2951" w:rsidRDefault="00C6712C" w:rsidP="00327309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327309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327309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327309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327309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327309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12C" w:rsidRPr="009D1D3C" w:rsidRDefault="00C6712C" w:rsidP="002D3D64">
            <w:pPr>
              <w:suppressAutoHyphens w:val="0"/>
              <w:jc w:val="center"/>
              <w:rPr>
                <w:rFonts w:eastAsia="Times New Roman" w:cs="Tahoma"/>
                <w:sz w:val="16"/>
                <w:szCs w:val="16"/>
                <w:lang w:val="en-US" w:eastAsia="nl-N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Pr="00DE2951" w:rsidRDefault="00C6712C" w:rsidP="000F14C7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0F14C7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0F14C7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0F14C7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0F14C7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0F14C7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</w:tr>
      <w:tr w:rsidR="00174122" w:rsidRPr="009D1D3C" w:rsidTr="00327309">
        <w:trPr>
          <w:trHeight w:val="4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2C" w:rsidRPr="00DE2951" w:rsidRDefault="00C6712C" w:rsidP="00327309">
            <w:pPr>
              <w:suppressAutoHyphens w:val="0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Microsoft SQL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327309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Pr="00DE2951" w:rsidRDefault="00C6712C" w:rsidP="00327309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Pr="00DE2951" w:rsidRDefault="00C6712C" w:rsidP="00327309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327309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327309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327309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327309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327309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12C" w:rsidRPr="009D1D3C" w:rsidRDefault="00C6712C" w:rsidP="002D3D64">
            <w:pPr>
              <w:suppressAutoHyphens w:val="0"/>
              <w:jc w:val="center"/>
              <w:rPr>
                <w:rFonts w:eastAsia="Times New Roman" w:cs="Tahoma"/>
                <w:sz w:val="16"/>
                <w:szCs w:val="16"/>
                <w:lang w:val="en-US" w:eastAsia="nl-N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Pr="00DE2951" w:rsidRDefault="00C6712C" w:rsidP="000F14C7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0F14C7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0F14C7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0F14C7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0F14C7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0F14C7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</w:tr>
      <w:tr w:rsidR="00174122" w:rsidRPr="009D1D3C" w:rsidTr="00327309">
        <w:trPr>
          <w:trHeight w:val="4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2C" w:rsidRPr="00DE2951" w:rsidRDefault="00C6712C" w:rsidP="00327309">
            <w:pPr>
              <w:suppressAutoHyphens w:val="0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Microsoft SQL - Applied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327309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Pr="00DE2951" w:rsidRDefault="00C6712C" w:rsidP="00327309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Pr="00DE2951" w:rsidRDefault="00C6712C" w:rsidP="00327309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327309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327309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327309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327309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327309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12C" w:rsidRPr="009D1D3C" w:rsidRDefault="00C6712C" w:rsidP="002D3D64">
            <w:pPr>
              <w:suppressAutoHyphens w:val="0"/>
              <w:jc w:val="center"/>
              <w:rPr>
                <w:rFonts w:eastAsia="Times New Roman" w:cs="Tahoma"/>
                <w:sz w:val="16"/>
                <w:szCs w:val="16"/>
                <w:lang w:val="en-US" w:eastAsia="nl-N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Pr="00DE2951" w:rsidRDefault="00C6712C" w:rsidP="000F14C7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0F14C7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0F14C7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0F14C7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0F14C7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0F14C7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</w:tr>
      <w:tr w:rsidR="00174122" w:rsidRPr="009D1D3C" w:rsidTr="00327309">
        <w:trPr>
          <w:trHeight w:val="4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2C" w:rsidRPr="00DE2951" w:rsidRDefault="00C6712C" w:rsidP="00327309">
            <w:pPr>
              <w:suppressAutoHyphens w:val="0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PCTH</w:t>
            </w:r>
            <w:r w:rsidR="00DD2BC1"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/R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327309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Pr="00DE2951" w:rsidRDefault="00C6712C" w:rsidP="00327309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proofErr w:type="spellStart"/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nvt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Pr="00DE2951" w:rsidRDefault="00C6712C" w:rsidP="00327309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327309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proofErr w:type="spellStart"/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nvt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327309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327309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327309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327309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12C" w:rsidRPr="009D1D3C" w:rsidRDefault="00C6712C" w:rsidP="002D3D64">
            <w:pPr>
              <w:suppressAutoHyphens w:val="0"/>
              <w:jc w:val="center"/>
              <w:rPr>
                <w:rFonts w:eastAsia="Times New Roman" w:cs="Tahoma"/>
                <w:sz w:val="16"/>
                <w:szCs w:val="16"/>
                <w:lang w:val="en-US" w:eastAsia="nl-N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Pr="00DE2951" w:rsidRDefault="00C6712C" w:rsidP="000F14C7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0F14C7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proofErr w:type="spellStart"/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nvt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0F14C7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0F14C7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0F14C7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2C" w:rsidRPr="00DE2951" w:rsidRDefault="00C6712C" w:rsidP="000F14C7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</w:tr>
      <w:tr w:rsidR="0073001D" w:rsidRPr="009D1D3C" w:rsidTr="00327309">
        <w:trPr>
          <w:trHeight w:val="45"/>
        </w:trPr>
        <w:tc>
          <w:tcPr>
            <w:tcW w:w="65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1D" w:rsidRPr="00DE2951" w:rsidRDefault="0073001D" w:rsidP="00327309">
            <w:pPr>
              <w:suppressAutoHyphens w:val="0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01D" w:rsidRPr="009D1D3C" w:rsidRDefault="0073001D" w:rsidP="002D3D64">
            <w:pPr>
              <w:suppressAutoHyphens w:val="0"/>
              <w:jc w:val="center"/>
              <w:rPr>
                <w:rFonts w:eastAsia="Times New Roman" w:cs="Tahoma"/>
                <w:sz w:val="16"/>
                <w:szCs w:val="16"/>
                <w:lang w:val="en-US" w:eastAsia="nl-NL"/>
              </w:rPr>
            </w:pP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1D" w:rsidRPr="009D1D3C" w:rsidRDefault="0073001D" w:rsidP="002D3D64">
            <w:pPr>
              <w:suppressAutoHyphens w:val="0"/>
              <w:jc w:val="center"/>
              <w:rPr>
                <w:rFonts w:eastAsia="Times New Roman" w:cs="Tahoma"/>
                <w:sz w:val="16"/>
                <w:szCs w:val="16"/>
                <w:lang w:val="en-US" w:eastAsia="nl-NL"/>
              </w:rPr>
            </w:pPr>
          </w:p>
        </w:tc>
      </w:tr>
      <w:tr w:rsidR="008739CA" w:rsidRPr="00DE2951" w:rsidTr="00327309">
        <w:trPr>
          <w:trHeight w:val="4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CA" w:rsidRPr="00DE2951" w:rsidRDefault="008739CA" w:rsidP="00327309">
            <w:pPr>
              <w:suppressAutoHyphens w:val="0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proofErr w:type="spellStart"/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Overstaptabel</w:t>
            </w:r>
            <w:proofErr w:type="spellEnd"/>
          </w:p>
        </w:tc>
        <w:tc>
          <w:tcPr>
            <w:tcW w:w="4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CA" w:rsidRPr="009D1D3C" w:rsidRDefault="008739CA" w:rsidP="00174122">
            <w:pPr>
              <w:suppressAutoHyphens w:val="0"/>
              <w:jc w:val="center"/>
              <w:rPr>
                <w:rFonts w:eastAsia="Times New Roman" w:cs="Tahoma"/>
                <w:sz w:val="16"/>
                <w:szCs w:val="16"/>
                <w:lang w:eastAsia="nl-NL"/>
              </w:rPr>
            </w:pPr>
            <w:r w:rsidRPr="00DE2951">
              <w:rPr>
                <w:rFonts w:eastAsia="Times New Roman" w:cs="Tahoma"/>
                <w:sz w:val="12"/>
                <w:szCs w:val="16"/>
                <w:lang w:eastAsia="nl-NL"/>
              </w:rPr>
              <w:t>□  (Data Kitchen neemt contact met u op)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39CA" w:rsidRPr="009D1D3C" w:rsidRDefault="008739CA" w:rsidP="002D3D64">
            <w:pPr>
              <w:suppressAutoHyphens w:val="0"/>
              <w:jc w:val="center"/>
              <w:rPr>
                <w:rFonts w:eastAsia="Times New Roman" w:cs="Tahoma"/>
                <w:sz w:val="16"/>
                <w:szCs w:val="16"/>
                <w:lang w:eastAsia="nl-NL"/>
              </w:rPr>
            </w:pP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CA" w:rsidRPr="00DE2951" w:rsidRDefault="008739CA" w:rsidP="00174122">
            <w:pPr>
              <w:suppressAutoHyphens w:val="0"/>
              <w:jc w:val="center"/>
              <w:rPr>
                <w:rFonts w:eastAsia="Times New Roman" w:cs="Tahoma"/>
                <w:sz w:val="12"/>
                <w:szCs w:val="16"/>
                <w:lang w:eastAsia="nl-NL"/>
              </w:rPr>
            </w:pPr>
            <w:r w:rsidRPr="00DE2951">
              <w:rPr>
                <w:rFonts w:eastAsia="Times New Roman" w:cs="Tahoma"/>
                <w:sz w:val="12"/>
                <w:szCs w:val="16"/>
                <w:lang w:eastAsia="nl-NL"/>
              </w:rPr>
              <w:t>□  (Data Kitchen neemt contact met u op)</w:t>
            </w:r>
          </w:p>
        </w:tc>
      </w:tr>
      <w:tr w:rsidR="000F14C7" w:rsidRPr="009D1D3C" w:rsidTr="00FD07DF">
        <w:trPr>
          <w:trHeight w:val="45"/>
        </w:trPr>
        <w:tc>
          <w:tcPr>
            <w:tcW w:w="650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0F14C7" w:rsidRPr="009D1D3C" w:rsidRDefault="000F14C7" w:rsidP="002D3D64">
            <w:pPr>
              <w:suppressAutoHyphens w:val="0"/>
              <w:jc w:val="center"/>
              <w:rPr>
                <w:rFonts w:eastAsia="Times New Roman" w:cs="Tahoma"/>
                <w:sz w:val="16"/>
                <w:szCs w:val="16"/>
                <w:lang w:eastAsia="nl-NL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nil"/>
            </w:tcBorders>
            <w:shd w:val="clear" w:color="auto" w:fill="FFFFFF"/>
          </w:tcPr>
          <w:p w:rsidR="000F14C7" w:rsidRPr="009D1D3C" w:rsidRDefault="000F14C7" w:rsidP="002D3D64">
            <w:pPr>
              <w:suppressAutoHyphens w:val="0"/>
              <w:jc w:val="center"/>
              <w:rPr>
                <w:rFonts w:eastAsia="Times New Roman" w:cs="Tahoma"/>
                <w:sz w:val="16"/>
                <w:szCs w:val="16"/>
                <w:lang w:eastAsia="nl-NL"/>
              </w:rPr>
            </w:pPr>
          </w:p>
        </w:tc>
        <w:tc>
          <w:tcPr>
            <w:tcW w:w="3262" w:type="dxa"/>
            <w:gridSpan w:val="6"/>
            <w:tcBorders>
              <w:top w:val="single" w:sz="4" w:space="0" w:color="auto"/>
            </w:tcBorders>
          </w:tcPr>
          <w:p w:rsidR="000F14C7" w:rsidRPr="009D1D3C" w:rsidRDefault="000F14C7" w:rsidP="002D3D64">
            <w:pPr>
              <w:suppressAutoHyphens w:val="0"/>
              <w:jc w:val="center"/>
              <w:rPr>
                <w:rFonts w:eastAsia="Times New Roman" w:cs="Tahoma"/>
                <w:sz w:val="16"/>
                <w:szCs w:val="16"/>
                <w:lang w:eastAsia="nl-NL"/>
              </w:rPr>
            </w:pPr>
          </w:p>
        </w:tc>
      </w:tr>
      <w:tr w:rsidR="000F14C7" w:rsidRPr="009D1D3C" w:rsidTr="00F866C7">
        <w:trPr>
          <w:trHeight w:val="283"/>
        </w:trPr>
        <w:tc>
          <w:tcPr>
            <w:tcW w:w="1841" w:type="dxa"/>
            <w:tcBorders>
              <w:right w:val="single" w:sz="4" w:space="0" w:color="auto"/>
            </w:tcBorders>
            <w:shd w:val="clear" w:color="auto" w:fill="auto"/>
          </w:tcPr>
          <w:p w:rsidR="000F14C7" w:rsidRPr="009D1D3C" w:rsidRDefault="000F14C7" w:rsidP="002D3D64">
            <w:pPr>
              <w:suppressAutoHyphens w:val="0"/>
              <w:jc w:val="center"/>
              <w:rPr>
                <w:rFonts w:eastAsia="Times New Roman" w:cs="Tahoma"/>
                <w:sz w:val="16"/>
                <w:szCs w:val="16"/>
                <w:lang w:eastAsia="nl-NL"/>
              </w:rPr>
            </w:pPr>
          </w:p>
        </w:tc>
        <w:tc>
          <w:tcPr>
            <w:tcW w:w="4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F14C7" w:rsidRPr="009D1D3C" w:rsidRDefault="000F14C7" w:rsidP="00FD07DF">
            <w:pPr>
              <w:suppressAutoHyphens w:val="0"/>
              <w:jc w:val="center"/>
              <w:rPr>
                <w:rFonts w:eastAsia="Times New Roman" w:cs="Tahoma"/>
                <w:sz w:val="16"/>
                <w:szCs w:val="16"/>
                <w:lang w:eastAsia="nl-NL"/>
              </w:rPr>
            </w:pPr>
            <w:r w:rsidRPr="00FD07DF">
              <w:rPr>
                <w:rFonts w:eastAsia="Times New Roman" w:cs="Tahoma"/>
                <w:b/>
                <w:sz w:val="16"/>
                <w:szCs w:val="16"/>
                <w:lang w:val="en-US" w:eastAsia="nl-NL"/>
              </w:rPr>
              <w:t>Fast</w:t>
            </w:r>
            <w:r w:rsidRPr="000F14C7">
              <w:rPr>
                <w:rFonts w:eastAsia="Times New Roman" w:cs="Tahoma"/>
                <w:b/>
                <w:sz w:val="14"/>
                <w:szCs w:val="16"/>
                <w:lang w:val="en-US" w:eastAsia="nl-NL"/>
              </w:rPr>
              <w:t xml:space="preserve"> Fill</w:t>
            </w: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4C7" w:rsidRPr="009D1D3C" w:rsidRDefault="000F14C7" w:rsidP="002D3D64">
            <w:pPr>
              <w:suppressAutoHyphens w:val="0"/>
              <w:jc w:val="center"/>
              <w:rPr>
                <w:rFonts w:eastAsia="Times New Roman" w:cs="Tahoma"/>
                <w:sz w:val="16"/>
                <w:szCs w:val="16"/>
                <w:lang w:eastAsia="nl-NL"/>
              </w:rPr>
            </w:pPr>
          </w:p>
        </w:tc>
        <w:tc>
          <w:tcPr>
            <w:tcW w:w="3262" w:type="dxa"/>
            <w:gridSpan w:val="6"/>
          </w:tcPr>
          <w:p w:rsidR="000F14C7" w:rsidRPr="009D1D3C" w:rsidRDefault="000F14C7" w:rsidP="002D3D64">
            <w:pPr>
              <w:suppressAutoHyphens w:val="0"/>
              <w:jc w:val="center"/>
              <w:rPr>
                <w:rFonts w:eastAsia="Times New Roman" w:cs="Tahoma"/>
                <w:sz w:val="16"/>
                <w:szCs w:val="16"/>
                <w:lang w:eastAsia="nl-NL"/>
              </w:rPr>
            </w:pPr>
          </w:p>
        </w:tc>
      </w:tr>
      <w:tr w:rsidR="000F14C7" w:rsidRPr="009D1D3C" w:rsidTr="00FD07DF">
        <w:trPr>
          <w:trHeight w:val="45"/>
        </w:trPr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1D" w:rsidRPr="000F14C7" w:rsidRDefault="0073001D" w:rsidP="000F14C7">
            <w:pPr>
              <w:suppressAutoHyphens w:val="0"/>
              <w:jc w:val="center"/>
              <w:rPr>
                <w:rFonts w:eastAsia="Times New Roman" w:cs="Tahoma"/>
                <w:b/>
                <w:sz w:val="14"/>
                <w:szCs w:val="16"/>
                <w:lang w:val="en-US" w:eastAsia="nl-NL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1D" w:rsidRPr="00DE2951" w:rsidRDefault="0073001D" w:rsidP="002D3D64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1D" w:rsidRPr="00DE2951" w:rsidRDefault="0073001D" w:rsidP="002D3D64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1D" w:rsidRPr="00DE2951" w:rsidRDefault="0073001D" w:rsidP="002D3D64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1D" w:rsidRPr="00DE2951" w:rsidRDefault="0073001D" w:rsidP="002D3D64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□</w:t>
            </w: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001D" w:rsidRPr="009D1D3C" w:rsidRDefault="0073001D" w:rsidP="002D3D64">
            <w:pPr>
              <w:suppressAutoHyphens w:val="0"/>
              <w:jc w:val="center"/>
              <w:rPr>
                <w:rFonts w:eastAsia="Times New Roman" w:cs="Tahoma"/>
                <w:sz w:val="16"/>
                <w:szCs w:val="16"/>
                <w:lang w:val="en-US" w:eastAsia="nl-NL"/>
              </w:rPr>
            </w:pPr>
          </w:p>
        </w:tc>
        <w:tc>
          <w:tcPr>
            <w:tcW w:w="3262" w:type="dxa"/>
            <w:gridSpan w:val="6"/>
          </w:tcPr>
          <w:p w:rsidR="0073001D" w:rsidRPr="009D1D3C" w:rsidRDefault="0073001D" w:rsidP="002D3D64">
            <w:pPr>
              <w:suppressAutoHyphens w:val="0"/>
              <w:jc w:val="center"/>
              <w:rPr>
                <w:rFonts w:eastAsia="Times New Roman" w:cs="Tahoma"/>
                <w:sz w:val="16"/>
                <w:szCs w:val="16"/>
                <w:lang w:val="en-US" w:eastAsia="nl-NL"/>
              </w:rPr>
            </w:pPr>
          </w:p>
        </w:tc>
      </w:tr>
      <w:tr w:rsidR="00FD07DF" w:rsidRPr="009D1D3C" w:rsidTr="00D34867">
        <w:trPr>
          <w:trHeight w:val="4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1D" w:rsidRPr="00DE2951" w:rsidRDefault="0073001D" w:rsidP="00D34867">
            <w:pPr>
              <w:suppressAutoHyphens w:val="0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proofErr w:type="spellStart"/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Aantal</w:t>
            </w:r>
            <w:proofErr w:type="spellEnd"/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 xml:space="preserve"> </w:t>
            </w:r>
            <w:proofErr w:type="spellStart"/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opvragingen</w:t>
            </w:r>
            <w:proofErr w:type="spellEnd"/>
            <w:r w:rsidR="00FD07DF">
              <w:rPr>
                <w:rFonts w:eastAsia="Times New Roman" w:cs="Tahoma"/>
                <w:sz w:val="14"/>
                <w:szCs w:val="16"/>
                <w:lang w:val="en-US" w:eastAsia="nl-NL"/>
              </w:rPr>
              <w:t>/</w:t>
            </w:r>
            <w:proofErr w:type="spellStart"/>
            <w:r w:rsidR="00FD07DF">
              <w:rPr>
                <w:rFonts w:eastAsia="Times New Roman" w:cs="Tahoma"/>
                <w:sz w:val="14"/>
                <w:szCs w:val="16"/>
                <w:lang w:val="en-US" w:eastAsia="nl-NL"/>
              </w:rPr>
              <w:t>jaar</w:t>
            </w:r>
            <w:proofErr w:type="spellEnd"/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1D" w:rsidRPr="00DE2951" w:rsidRDefault="0073001D" w:rsidP="00D34867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3.000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1D" w:rsidRPr="00DE2951" w:rsidRDefault="0073001D" w:rsidP="00D34867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10.000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1D" w:rsidRPr="00DE2951" w:rsidRDefault="0073001D" w:rsidP="00D34867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100.000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1D" w:rsidRPr="00DE2951" w:rsidRDefault="0073001D" w:rsidP="00D34867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eastAsia="nl-NL"/>
              </w:rPr>
              <w:t>Onbeperkt</w:t>
            </w: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001D" w:rsidRPr="009D1D3C" w:rsidRDefault="0073001D" w:rsidP="002D3D64">
            <w:pPr>
              <w:suppressAutoHyphens w:val="0"/>
              <w:jc w:val="center"/>
              <w:rPr>
                <w:rFonts w:eastAsia="Times New Roman" w:cs="Tahoma"/>
                <w:sz w:val="16"/>
                <w:szCs w:val="16"/>
                <w:lang w:val="en-US" w:eastAsia="nl-NL"/>
              </w:rPr>
            </w:pPr>
          </w:p>
        </w:tc>
        <w:tc>
          <w:tcPr>
            <w:tcW w:w="3262" w:type="dxa"/>
            <w:gridSpan w:val="6"/>
          </w:tcPr>
          <w:p w:rsidR="0073001D" w:rsidRPr="009D1D3C" w:rsidRDefault="0073001D" w:rsidP="002D3D64">
            <w:pPr>
              <w:suppressAutoHyphens w:val="0"/>
              <w:jc w:val="center"/>
              <w:rPr>
                <w:rFonts w:eastAsia="Times New Roman" w:cs="Tahoma"/>
                <w:sz w:val="16"/>
                <w:szCs w:val="16"/>
                <w:lang w:val="en-US" w:eastAsia="nl-NL"/>
              </w:rPr>
            </w:pPr>
          </w:p>
        </w:tc>
      </w:tr>
      <w:tr w:rsidR="00D34867" w:rsidRPr="009D1D3C" w:rsidTr="00D34867">
        <w:trPr>
          <w:trHeight w:val="4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1D" w:rsidRPr="00DE2951" w:rsidRDefault="0073001D" w:rsidP="00D34867">
            <w:pPr>
              <w:suppressAutoHyphens w:val="0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proofErr w:type="spellStart"/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Prijs</w:t>
            </w:r>
            <w:proofErr w:type="spellEnd"/>
            <w:r w:rsidR="00FD07DF">
              <w:rPr>
                <w:rFonts w:eastAsia="Times New Roman" w:cs="Tahoma"/>
                <w:sz w:val="14"/>
                <w:szCs w:val="16"/>
                <w:lang w:val="en-US" w:eastAsia="nl-NL"/>
              </w:rPr>
              <w:t>/</w:t>
            </w:r>
            <w:proofErr w:type="spellStart"/>
            <w:r w:rsidR="00FD07DF">
              <w:rPr>
                <w:rFonts w:eastAsia="Times New Roman" w:cs="Tahoma"/>
                <w:sz w:val="14"/>
                <w:szCs w:val="16"/>
                <w:lang w:val="en-US" w:eastAsia="nl-NL"/>
              </w:rPr>
              <w:t>jaar</w:t>
            </w:r>
            <w:proofErr w:type="spellEnd"/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1D" w:rsidRPr="00DE2951" w:rsidRDefault="0073001D" w:rsidP="00D34867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€ 99,-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1D" w:rsidRPr="00DE2951" w:rsidRDefault="0073001D" w:rsidP="00D34867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€ 295,-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1D" w:rsidRPr="00DE2951" w:rsidRDefault="0073001D" w:rsidP="00D34867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€</w:t>
            </w:r>
            <w:r w:rsidR="006E1AFF"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 xml:space="preserve"> </w:t>
            </w:r>
            <w:r w:rsidR="00673B90"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609</w:t>
            </w: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,-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1D" w:rsidRPr="00DE2951" w:rsidRDefault="0073001D" w:rsidP="00D34867">
            <w:pPr>
              <w:suppressAutoHyphens w:val="0"/>
              <w:jc w:val="center"/>
              <w:rPr>
                <w:rFonts w:eastAsia="Times New Roman" w:cs="Tahoma"/>
                <w:sz w:val="14"/>
                <w:szCs w:val="16"/>
                <w:lang w:val="en-US" w:eastAsia="nl-NL"/>
              </w:rPr>
            </w:pP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€</w:t>
            </w:r>
            <w:r w:rsidR="00673B90"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 xml:space="preserve"> 999</w:t>
            </w:r>
            <w:r w:rsidR="009D1D3C"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,</w:t>
            </w:r>
            <w:r w:rsidRPr="00DE2951">
              <w:rPr>
                <w:rFonts w:eastAsia="Times New Roman" w:cs="Tahoma"/>
                <w:sz w:val="14"/>
                <w:szCs w:val="16"/>
                <w:lang w:val="en-US" w:eastAsia="nl-NL"/>
              </w:rPr>
              <w:t>-</w:t>
            </w: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001D" w:rsidRPr="009D1D3C" w:rsidRDefault="0073001D" w:rsidP="002D3D64">
            <w:pPr>
              <w:suppressAutoHyphens w:val="0"/>
              <w:jc w:val="center"/>
              <w:rPr>
                <w:rFonts w:eastAsia="Times New Roman" w:cs="Tahoma"/>
                <w:sz w:val="16"/>
                <w:szCs w:val="16"/>
                <w:lang w:val="en-US" w:eastAsia="nl-NL"/>
              </w:rPr>
            </w:pPr>
          </w:p>
        </w:tc>
        <w:tc>
          <w:tcPr>
            <w:tcW w:w="3262" w:type="dxa"/>
            <w:gridSpan w:val="6"/>
          </w:tcPr>
          <w:p w:rsidR="0073001D" w:rsidRPr="009D1D3C" w:rsidRDefault="0073001D" w:rsidP="002D3D64">
            <w:pPr>
              <w:suppressAutoHyphens w:val="0"/>
              <w:jc w:val="center"/>
              <w:rPr>
                <w:rFonts w:eastAsia="Times New Roman" w:cs="Tahoma"/>
                <w:sz w:val="16"/>
                <w:szCs w:val="16"/>
                <w:lang w:val="en-US" w:eastAsia="nl-NL"/>
              </w:rPr>
            </w:pPr>
          </w:p>
        </w:tc>
      </w:tr>
    </w:tbl>
    <w:p w:rsidR="00F757B0" w:rsidRPr="009D1D3C" w:rsidRDefault="00F757B0">
      <w:pPr>
        <w:rPr>
          <w:rFonts w:cs="Tahoma"/>
        </w:rPr>
      </w:pPr>
    </w:p>
    <w:p w:rsidR="00F757B0" w:rsidRPr="00DE2951" w:rsidRDefault="00F757B0" w:rsidP="00174122">
      <w:pPr>
        <w:ind w:right="141"/>
        <w:rPr>
          <w:rFonts w:cs="Tahoma"/>
          <w:sz w:val="14"/>
          <w:szCs w:val="16"/>
        </w:rPr>
      </w:pPr>
      <w:r w:rsidRPr="00DE2951">
        <w:rPr>
          <w:rFonts w:cs="Tahoma"/>
          <w:sz w:val="14"/>
          <w:szCs w:val="16"/>
        </w:rPr>
        <w:t xml:space="preserve">Het jaarabonnement op de </w:t>
      </w:r>
      <w:r w:rsidR="00511945" w:rsidRPr="00DE2951">
        <w:rPr>
          <w:rFonts w:cs="Tahoma"/>
          <w:sz w:val="14"/>
          <w:szCs w:val="16"/>
        </w:rPr>
        <w:t>Data Kitchen</w:t>
      </w:r>
      <w:r w:rsidR="00AA504D" w:rsidRPr="00DE2951">
        <w:rPr>
          <w:rFonts w:cs="Tahoma"/>
          <w:sz w:val="14"/>
          <w:szCs w:val="16"/>
        </w:rPr>
        <w:t xml:space="preserve"> Postcode Base</w:t>
      </w:r>
      <w:r w:rsidR="00511945" w:rsidRPr="00DE2951">
        <w:rPr>
          <w:rFonts w:cs="Tahoma"/>
          <w:sz w:val="14"/>
          <w:szCs w:val="16"/>
        </w:rPr>
        <w:t xml:space="preserve"> </w:t>
      </w:r>
      <w:r w:rsidRPr="00DE2951">
        <w:rPr>
          <w:rFonts w:cs="Tahoma"/>
          <w:sz w:val="14"/>
          <w:szCs w:val="16"/>
        </w:rPr>
        <w:t xml:space="preserve">geeft toegang tot de door u geselecteerde database uitgaven van </w:t>
      </w:r>
      <w:r w:rsidR="00511945" w:rsidRPr="00DE2951">
        <w:rPr>
          <w:rFonts w:cs="Tahoma"/>
          <w:sz w:val="14"/>
          <w:szCs w:val="16"/>
        </w:rPr>
        <w:t>Data Kitchen,</w:t>
      </w:r>
      <w:r w:rsidRPr="00DE2951">
        <w:rPr>
          <w:rFonts w:cs="Tahoma"/>
          <w:sz w:val="14"/>
          <w:szCs w:val="16"/>
        </w:rPr>
        <w:t xml:space="preserve"> onder de overeengekomen voorwaarden. Op deze overeenkomst zijn de in pdf bijgevoegde algemene voorwaarden van </w:t>
      </w:r>
      <w:r w:rsidR="00194A3D" w:rsidRPr="00DE2951">
        <w:rPr>
          <w:rFonts w:cs="Tahoma"/>
          <w:sz w:val="14"/>
          <w:szCs w:val="16"/>
        </w:rPr>
        <w:t>Data Kitchen</w:t>
      </w:r>
      <w:r w:rsidRPr="00DE2951">
        <w:rPr>
          <w:rFonts w:cs="Tahoma"/>
          <w:sz w:val="14"/>
          <w:szCs w:val="16"/>
        </w:rPr>
        <w:t xml:space="preserve"> van toepassing. De toepasselijkheid van eventuele voorwaarden van cliënt wordt uitdrukkelijk afgewezen. Met de akkoordverklaring op dit bestelformulier, verklaart cliënt de algemene voorwaarden van </w:t>
      </w:r>
      <w:r w:rsidR="00194A3D" w:rsidRPr="00DE2951">
        <w:rPr>
          <w:rFonts w:cs="Tahoma"/>
          <w:sz w:val="14"/>
          <w:szCs w:val="16"/>
        </w:rPr>
        <w:t xml:space="preserve">Data Kitchen </w:t>
      </w:r>
      <w:r w:rsidRPr="00DE2951">
        <w:rPr>
          <w:rFonts w:cs="Tahoma"/>
          <w:sz w:val="14"/>
          <w:szCs w:val="16"/>
        </w:rPr>
        <w:t>te hebben ontvangen en de toepasselijkheid daarvan te aanvaarden.</w:t>
      </w:r>
    </w:p>
    <w:p w:rsidR="00F757B0" w:rsidRPr="009D1D3C" w:rsidRDefault="00F757B0">
      <w:pPr>
        <w:rPr>
          <w:rFonts w:cs="Tahoma"/>
          <w:b/>
          <w:sz w:val="16"/>
          <w:szCs w:val="16"/>
        </w:rPr>
      </w:pPr>
    </w:p>
    <w:p w:rsidR="00F757B0" w:rsidRPr="00DE2951" w:rsidRDefault="00F757B0">
      <w:pPr>
        <w:rPr>
          <w:rFonts w:cs="Tahoma"/>
          <w:b/>
          <w:sz w:val="14"/>
          <w:szCs w:val="16"/>
        </w:rPr>
      </w:pPr>
      <w:r w:rsidRPr="00DE2951">
        <w:rPr>
          <w:rFonts w:cs="Tahoma"/>
          <w:b/>
          <w:sz w:val="14"/>
          <w:szCs w:val="16"/>
        </w:rPr>
        <w:t xml:space="preserve">Bij deze bestel ik een jaarabonnement op de </w:t>
      </w:r>
      <w:r w:rsidR="000E5F2F" w:rsidRPr="00DE2951">
        <w:rPr>
          <w:rFonts w:cs="Tahoma"/>
          <w:b/>
          <w:sz w:val="14"/>
          <w:szCs w:val="16"/>
        </w:rPr>
        <w:t>Data Kitchen</w:t>
      </w:r>
      <w:r w:rsidR="004078C8" w:rsidRPr="00DE2951">
        <w:rPr>
          <w:rFonts w:cs="Tahoma"/>
          <w:b/>
          <w:sz w:val="14"/>
          <w:szCs w:val="16"/>
        </w:rPr>
        <w:t xml:space="preserve"> Postcode Base</w:t>
      </w:r>
    </w:p>
    <w:p w:rsidR="004078C8" w:rsidRPr="00DE2951" w:rsidRDefault="004078C8">
      <w:pPr>
        <w:rPr>
          <w:rFonts w:cs="Tahoma"/>
          <w:b/>
          <w:sz w:val="14"/>
          <w:szCs w:val="16"/>
        </w:rPr>
      </w:pPr>
    </w:p>
    <w:p w:rsidR="00F757B0" w:rsidRPr="00DE2951" w:rsidRDefault="009D1D3C" w:rsidP="000F14C7">
      <w:pPr>
        <w:spacing w:line="360" w:lineRule="auto"/>
        <w:rPr>
          <w:rFonts w:cs="Tahoma"/>
          <w:b/>
          <w:sz w:val="14"/>
          <w:szCs w:val="16"/>
        </w:rPr>
      </w:pPr>
      <w:r w:rsidRPr="00DE2951">
        <w:rPr>
          <w:rFonts w:cs="Tahoma"/>
          <w:b/>
          <w:sz w:val="14"/>
          <w:szCs w:val="16"/>
        </w:rPr>
        <w:t>Factuuradres:</w:t>
      </w:r>
    </w:p>
    <w:p w:rsidR="00F757B0" w:rsidRPr="00292633" w:rsidRDefault="00F757B0">
      <w:pPr>
        <w:spacing w:line="360" w:lineRule="auto"/>
        <w:rPr>
          <w:rFonts w:cs="Tahoma"/>
          <w:sz w:val="14"/>
          <w:szCs w:val="16"/>
        </w:rPr>
      </w:pPr>
      <w:r w:rsidRPr="00DE2951">
        <w:rPr>
          <w:rFonts w:cs="Tahoma"/>
          <w:sz w:val="14"/>
          <w:szCs w:val="16"/>
        </w:rPr>
        <w:t>Organisatie</w:t>
      </w:r>
      <w:r w:rsidRPr="00DE2951">
        <w:rPr>
          <w:rFonts w:cs="Tahoma"/>
          <w:sz w:val="14"/>
          <w:szCs w:val="16"/>
        </w:rPr>
        <w:tab/>
      </w:r>
      <w:r w:rsidRPr="00DE2951">
        <w:rPr>
          <w:rFonts w:cs="Tahoma"/>
          <w:sz w:val="14"/>
          <w:szCs w:val="16"/>
        </w:rPr>
        <w:tab/>
      </w:r>
      <w:r w:rsidRPr="00DE2951">
        <w:rPr>
          <w:rFonts w:cs="Tahoma"/>
          <w:sz w:val="14"/>
          <w:szCs w:val="16"/>
        </w:rPr>
        <w:tab/>
      </w:r>
      <w:r w:rsidRPr="00DE2951">
        <w:rPr>
          <w:rFonts w:cs="Tahoma"/>
          <w:sz w:val="14"/>
          <w:szCs w:val="16"/>
        </w:rPr>
        <w:tab/>
      </w:r>
      <w:r w:rsidR="00174122">
        <w:rPr>
          <w:rFonts w:cs="Tahoma"/>
          <w:sz w:val="14"/>
          <w:szCs w:val="16"/>
        </w:rPr>
        <w:tab/>
      </w:r>
      <w:r w:rsidRPr="00DE2951">
        <w:rPr>
          <w:rFonts w:cs="Tahoma"/>
          <w:sz w:val="14"/>
          <w:szCs w:val="16"/>
        </w:rPr>
        <w:t>:</w:t>
      </w:r>
      <w:r w:rsidRPr="00DE2951">
        <w:rPr>
          <w:rFonts w:cs="Tahoma"/>
          <w:sz w:val="14"/>
          <w:szCs w:val="16"/>
        </w:rPr>
        <w:tab/>
      </w:r>
      <w:r w:rsidRPr="00292633">
        <w:rPr>
          <w:rFonts w:cs="Tahoma"/>
          <w:sz w:val="14"/>
          <w:szCs w:val="16"/>
        </w:rPr>
        <w:t>________________________________________________</w:t>
      </w:r>
    </w:p>
    <w:p w:rsidR="00F757B0" w:rsidRPr="00292633" w:rsidRDefault="00F757B0">
      <w:pPr>
        <w:spacing w:line="360" w:lineRule="auto"/>
        <w:rPr>
          <w:rFonts w:cs="Tahoma"/>
          <w:sz w:val="14"/>
          <w:szCs w:val="16"/>
        </w:rPr>
      </w:pPr>
      <w:r w:rsidRPr="00DE2951">
        <w:rPr>
          <w:rFonts w:cs="Tahoma"/>
          <w:sz w:val="14"/>
          <w:szCs w:val="16"/>
        </w:rPr>
        <w:t>T.a.v.</w:t>
      </w:r>
      <w:r w:rsidRPr="00DE2951">
        <w:rPr>
          <w:rFonts w:cs="Tahoma"/>
          <w:sz w:val="14"/>
          <w:szCs w:val="16"/>
        </w:rPr>
        <w:tab/>
      </w:r>
      <w:r w:rsidRPr="00DE2951">
        <w:rPr>
          <w:rFonts w:cs="Tahoma"/>
          <w:sz w:val="14"/>
          <w:szCs w:val="16"/>
        </w:rPr>
        <w:tab/>
      </w:r>
      <w:r w:rsidRPr="00DE2951">
        <w:rPr>
          <w:rFonts w:cs="Tahoma"/>
          <w:sz w:val="14"/>
          <w:szCs w:val="16"/>
        </w:rPr>
        <w:tab/>
      </w:r>
      <w:r w:rsidRPr="00DE2951">
        <w:rPr>
          <w:rFonts w:cs="Tahoma"/>
          <w:sz w:val="14"/>
          <w:szCs w:val="16"/>
        </w:rPr>
        <w:tab/>
      </w:r>
      <w:r w:rsidRPr="00DE2951">
        <w:rPr>
          <w:rFonts w:cs="Tahoma"/>
          <w:sz w:val="14"/>
          <w:szCs w:val="16"/>
        </w:rPr>
        <w:tab/>
        <w:t xml:space="preserve">: </w:t>
      </w:r>
      <w:r w:rsidRPr="00DE2951">
        <w:rPr>
          <w:rFonts w:cs="Tahoma"/>
          <w:sz w:val="14"/>
          <w:szCs w:val="16"/>
        </w:rPr>
        <w:tab/>
      </w:r>
      <w:r w:rsidRPr="00292633">
        <w:rPr>
          <w:rFonts w:cs="Tahoma"/>
          <w:sz w:val="14"/>
          <w:szCs w:val="16"/>
        </w:rPr>
        <w:t>________________________________________________</w:t>
      </w:r>
    </w:p>
    <w:p w:rsidR="00F757B0" w:rsidRPr="00292633" w:rsidRDefault="00F757B0">
      <w:pPr>
        <w:spacing w:line="360" w:lineRule="auto"/>
        <w:rPr>
          <w:rFonts w:cs="Tahoma"/>
          <w:sz w:val="14"/>
          <w:szCs w:val="16"/>
        </w:rPr>
      </w:pPr>
      <w:r w:rsidRPr="00DE2951">
        <w:rPr>
          <w:rFonts w:cs="Tahoma"/>
          <w:sz w:val="14"/>
          <w:szCs w:val="16"/>
        </w:rPr>
        <w:t>Adres</w:t>
      </w:r>
      <w:r w:rsidRPr="00DE2951">
        <w:rPr>
          <w:rFonts w:cs="Tahoma"/>
          <w:sz w:val="14"/>
          <w:szCs w:val="16"/>
        </w:rPr>
        <w:tab/>
      </w:r>
      <w:r w:rsidRPr="00DE2951">
        <w:rPr>
          <w:rFonts w:cs="Tahoma"/>
          <w:sz w:val="14"/>
          <w:szCs w:val="16"/>
        </w:rPr>
        <w:tab/>
      </w:r>
      <w:r w:rsidRPr="00DE2951">
        <w:rPr>
          <w:rFonts w:cs="Tahoma"/>
          <w:sz w:val="14"/>
          <w:szCs w:val="16"/>
        </w:rPr>
        <w:tab/>
      </w:r>
      <w:r w:rsidRPr="00DE2951">
        <w:rPr>
          <w:rFonts w:cs="Tahoma"/>
          <w:sz w:val="14"/>
          <w:szCs w:val="16"/>
        </w:rPr>
        <w:tab/>
      </w:r>
      <w:r w:rsidRPr="00DE2951">
        <w:rPr>
          <w:rFonts w:cs="Tahoma"/>
          <w:sz w:val="14"/>
          <w:szCs w:val="16"/>
        </w:rPr>
        <w:tab/>
        <w:t xml:space="preserve">: </w:t>
      </w:r>
      <w:r w:rsidRPr="00DE2951">
        <w:rPr>
          <w:rFonts w:cs="Tahoma"/>
          <w:sz w:val="14"/>
          <w:szCs w:val="16"/>
        </w:rPr>
        <w:tab/>
      </w:r>
      <w:r w:rsidRPr="00292633">
        <w:rPr>
          <w:rFonts w:cs="Tahoma"/>
          <w:sz w:val="14"/>
          <w:szCs w:val="16"/>
        </w:rPr>
        <w:t>________________________________________________</w:t>
      </w:r>
    </w:p>
    <w:p w:rsidR="00F757B0" w:rsidRPr="00292633" w:rsidRDefault="00F757B0">
      <w:pPr>
        <w:spacing w:line="360" w:lineRule="auto"/>
        <w:rPr>
          <w:rFonts w:cs="Tahoma"/>
          <w:sz w:val="14"/>
          <w:szCs w:val="16"/>
        </w:rPr>
      </w:pPr>
      <w:r w:rsidRPr="00DE2951">
        <w:rPr>
          <w:rFonts w:cs="Tahoma"/>
          <w:sz w:val="14"/>
          <w:szCs w:val="16"/>
        </w:rPr>
        <w:t>Postcode</w:t>
      </w:r>
      <w:r w:rsidRPr="00DE2951">
        <w:rPr>
          <w:rFonts w:cs="Tahoma"/>
          <w:sz w:val="14"/>
          <w:szCs w:val="16"/>
        </w:rPr>
        <w:tab/>
      </w:r>
      <w:r w:rsidRPr="00DE2951">
        <w:rPr>
          <w:rFonts w:cs="Tahoma"/>
          <w:sz w:val="14"/>
          <w:szCs w:val="16"/>
        </w:rPr>
        <w:tab/>
      </w:r>
      <w:r w:rsidRPr="00DE2951">
        <w:rPr>
          <w:rFonts w:cs="Tahoma"/>
          <w:sz w:val="14"/>
          <w:szCs w:val="16"/>
        </w:rPr>
        <w:tab/>
      </w:r>
      <w:r w:rsidRPr="00DE2951">
        <w:rPr>
          <w:rFonts w:cs="Tahoma"/>
          <w:sz w:val="14"/>
          <w:szCs w:val="16"/>
        </w:rPr>
        <w:tab/>
      </w:r>
      <w:r w:rsidRPr="00DE2951">
        <w:rPr>
          <w:rFonts w:cs="Tahoma"/>
          <w:sz w:val="14"/>
          <w:szCs w:val="16"/>
        </w:rPr>
        <w:tab/>
        <w:t xml:space="preserve">: </w:t>
      </w:r>
      <w:r w:rsidRPr="00DE2951">
        <w:rPr>
          <w:rFonts w:cs="Tahoma"/>
          <w:sz w:val="14"/>
          <w:szCs w:val="16"/>
        </w:rPr>
        <w:tab/>
      </w:r>
      <w:r w:rsidRPr="00292633">
        <w:rPr>
          <w:rFonts w:cs="Tahoma"/>
          <w:sz w:val="14"/>
          <w:szCs w:val="16"/>
        </w:rPr>
        <w:t>________________________________________________</w:t>
      </w:r>
    </w:p>
    <w:p w:rsidR="00F757B0" w:rsidRPr="00292633" w:rsidRDefault="00F757B0">
      <w:pPr>
        <w:spacing w:line="360" w:lineRule="auto"/>
        <w:rPr>
          <w:rFonts w:cs="Tahoma"/>
          <w:sz w:val="14"/>
          <w:szCs w:val="16"/>
        </w:rPr>
      </w:pPr>
      <w:r w:rsidRPr="00DE2951">
        <w:rPr>
          <w:rFonts w:cs="Tahoma"/>
          <w:sz w:val="14"/>
          <w:szCs w:val="16"/>
        </w:rPr>
        <w:t>Plaats</w:t>
      </w:r>
      <w:r w:rsidRPr="00DE2951">
        <w:rPr>
          <w:rFonts w:cs="Tahoma"/>
          <w:sz w:val="14"/>
          <w:szCs w:val="16"/>
        </w:rPr>
        <w:tab/>
      </w:r>
      <w:r w:rsidRPr="00DE2951">
        <w:rPr>
          <w:rFonts w:cs="Tahoma"/>
          <w:sz w:val="14"/>
          <w:szCs w:val="16"/>
        </w:rPr>
        <w:tab/>
      </w:r>
      <w:r w:rsidRPr="00DE2951">
        <w:rPr>
          <w:rFonts w:cs="Tahoma"/>
          <w:sz w:val="14"/>
          <w:szCs w:val="16"/>
        </w:rPr>
        <w:tab/>
      </w:r>
      <w:r w:rsidRPr="00DE2951">
        <w:rPr>
          <w:rFonts w:cs="Tahoma"/>
          <w:sz w:val="14"/>
          <w:szCs w:val="16"/>
        </w:rPr>
        <w:tab/>
      </w:r>
      <w:r w:rsidRPr="00DE2951">
        <w:rPr>
          <w:rFonts w:cs="Tahoma"/>
          <w:sz w:val="14"/>
          <w:szCs w:val="16"/>
        </w:rPr>
        <w:tab/>
        <w:t xml:space="preserve">: </w:t>
      </w:r>
      <w:r w:rsidRPr="00DE2951">
        <w:rPr>
          <w:rFonts w:cs="Tahoma"/>
          <w:sz w:val="14"/>
          <w:szCs w:val="16"/>
        </w:rPr>
        <w:tab/>
      </w:r>
      <w:r w:rsidRPr="00292633">
        <w:rPr>
          <w:rFonts w:cs="Tahoma"/>
          <w:sz w:val="14"/>
          <w:szCs w:val="16"/>
        </w:rPr>
        <w:t>________________________________________________</w:t>
      </w:r>
    </w:p>
    <w:p w:rsidR="006E1AFF" w:rsidRPr="00292633" w:rsidRDefault="006E1AFF">
      <w:pPr>
        <w:spacing w:line="360" w:lineRule="auto"/>
        <w:rPr>
          <w:rFonts w:cs="Tahoma"/>
          <w:sz w:val="14"/>
          <w:szCs w:val="16"/>
        </w:rPr>
      </w:pPr>
      <w:r w:rsidRPr="00DE2951">
        <w:rPr>
          <w:rFonts w:cs="Tahoma"/>
          <w:sz w:val="14"/>
          <w:szCs w:val="16"/>
        </w:rPr>
        <w:t>Telefoonnummer</w:t>
      </w:r>
      <w:r w:rsidRPr="00292633">
        <w:rPr>
          <w:rFonts w:cs="Tahoma"/>
          <w:sz w:val="14"/>
          <w:szCs w:val="16"/>
        </w:rPr>
        <w:tab/>
      </w:r>
      <w:r w:rsidRPr="00292633">
        <w:rPr>
          <w:rFonts w:cs="Tahoma"/>
          <w:sz w:val="14"/>
          <w:szCs w:val="16"/>
        </w:rPr>
        <w:tab/>
      </w:r>
      <w:r w:rsidRPr="00292633">
        <w:rPr>
          <w:rFonts w:cs="Tahoma"/>
          <w:sz w:val="14"/>
          <w:szCs w:val="16"/>
        </w:rPr>
        <w:tab/>
      </w:r>
      <w:r w:rsidRPr="00292633">
        <w:rPr>
          <w:rFonts w:cs="Tahoma"/>
          <w:sz w:val="14"/>
          <w:szCs w:val="16"/>
        </w:rPr>
        <w:tab/>
        <w:t>:</w:t>
      </w:r>
      <w:r w:rsidRPr="00292633">
        <w:rPr>
          <w:rFonts w:cs="Tahoma"/>
          <w:sz w:val="14"/>
          <w:szCs w:val="16"/>
        </w:rPr>
        <w:tab/>
        <w:t>________________________________________________</w:t>
      </w:r>
    </w:p>
    <w:p w:rsidR="00F30E23" w:rsidRPr="00292633" w:rsidRDefault="00F757B0">
      <w:pPr>
        <w:spacing w:line="360" w:lineRule="auto"/>
        <w:rPr>
          <w:rFonts w:cs="Tahoma"/>
          <w:sz w:val="14"/>
          <w:szCs w:val="16"/>
        </w:rPr>
      </w:pPr>
      <w:r w:rsidRPr="00DE2951">
        <w:rPr>
          <w:rFonts w:cs="Tahoma"/>
          <w:sz w:val="14"/>
          <w:szCs w:val="16"/>
        </w:rPr>
        <w:t>Uw Inkoopnummer</w:t>
      </w:r>
      <w:r w:rsidRPr="00DE2951">
        <w:rPr>
          <w:rFonts w:cs="Tahoma"/>
          <w:sz w:val="14"/>
          <w:szCs w:val="16"/>
        </w:rPr>
        <w:tab/>
      </w:r>
      <w:r w:rsidRPr="00DE2951">
        <w:rPr>
          <w:rFonts w:cs="Tahoma"/>
          <w:sz w:val="14"/>
          <w:szCs w:val="16"/>
        </w:rPr>
        <w:tab/>
      </w:r>
      <w:r w:rsidRPr="00DE2951">
        <w:rPr>
          <w:rFonts w:cs="Tahoma"/>
          <w:sz w:val="14"/>
          <w:szCs w:val="16"/>
        </w:rPr>
        <w:tab/>
      </w:r>
      <w:r w:rsidRPr="00DE2951">
        <w:rPr>
          <w:rFonts w:cs="Tahoma"/>
          <w:sz w:val="14"/>
          <w:szCs w:val="16"/>
        </w:rPr>
        <w:tab/>
        <w:t xml:space="preserve">: </w:t>
      </w:r>
      <w:r w:rsidRPr="00DE2951">
        <w:rPr>
          <w:rFonts w:cs="Tahoma"/>
          <w:sz w:val="14"/>
          <w:szCs w:val="16"/>
        </w:rPr>
        <w:tab/>
      </w:r>
      <w:r w:rsidRPr="00292633">
        <w:rPr>
          <w:rFonts w:cs="Tahoma"/>
          <w:sz w:val="14"/>
          <w:szCs w:val="16"/>
        </w:rPr>
        <w:t>________________________________________________</w:t>
      </w:r>
    </w:p>
    <w:p w:rsidR="00F30E23" w:rsidRPr="00292633" w:rsidRDefault="00F30E23">
      <w:pPr>
        <w:spacing w:line="360" w:lineRule="auto"/>
        <w:rPr>
          <w:rFonts w:cs="Tahoma"/>
          <w:sz w:val="10"/>
          <w:szCs w:val="16"/>
        </w:rPr>
      </w:pPr>
      <w:r w:rsidRPr="00DE2951">
        <w:rPr>
          <w:rFonts w:cs="Tahoma"/>
          <w:sz w:val="14"/>
          <w:szCs w:val="16"/>
        </w:rPr>
        <w:t>Digitale facturatie via e-mail</w:t>
      </w:r>
      <w:r w:rsidRPr="00DE2951">
        <w:rPr>
          <w:rFonts w:cs="Tahoma"/>
          <w:sz w:val="14"/>
          <w:szCs w:val="16"/>
        </w:rPr>
        <w:tab/>
      </w:r>
      <w:r w:rsidRPr="00DE2951">
        <w:rPr>
          <w:rFonts w:cs="Tahoma"/>
          <w:sz w:val="14"/>
          <w:szCs w:val="16"/>
        </w:rPr>
        <w:tab/>
      </w:r>
      <w:r w:rsidRPr="00DE2951">
        <w:rPr>
          <w:rFonts w:cs="Tahoma"/>
          <w:sz w:val="14"/>
          <w:szCs w:val="16"/>
        </w:rPr>
        <w:tab/>
        <w:t xml:space="preserve">: </w:t>
      </w:r>
      <w:r w:rsidRPr="00DE2951">
        <w:rPr>
          <w:rFonts w:cs="Tahoma"/>
          <w:sz w:val="14"/>
          <w:szCs w:val="16"/>
        </w:rPr>
        <w:tab/>
      </w:r>
      <w:r w:rsidRPr="00292633">
        <w:rPr>
          <w:rFonts w:cs="Tahoma"/>
          <w:sz w:val="14"/>
          <w:szCs w:val="16"/>
        </w:rPr>
        <w:t xml:space="preserve">□ </w:t>
      </w:r>
      <w:r w:rsidRPr="00292633">
        <w:rPr>
          <w:rFonts w:cs="Tahoma"/>
          <w:sz w:val="10"/>
          <w:szCs w:val="16"/>
        </w:rPr>
        <w:t>(vink aan om de factuur digit</w:t>
      </w:r>
      <w:r w:rsidR="00181699" w:rsidRPr="00292633">
        <w:rPr>
          <w:rFonts w:cs="Tahoma"/>
          <w:sz w:val="10"/>
          <w:szCs w:val="16"/>
        </w:rPr>
        <w:t>a</w:t>
      </w:r>
      <w:r w:rsidRPr="00292633">
        <w:rPr>
          <w:rFonts w:cs="Tahoma"/>
          <w:sz w:val="10"/>
          <w:szCs w:val="16"/>
        </w:rPr>
        <w:t>al te ontvangen)</w:t>
      </w:r>
    </w:p>
    <w:p w:rsidR="00F757B0" w:rsidRPr="00DE2951" w:rsidRDefault="00F757B0">
      <w:pPr>
        <w:spacing w:line="360" w:lineRule="auto"/>
        <w:rPr>
          <w:rFonts w:cs="Tahoma"/>
          <w:b/>
          <w:sz w:val="14"/>
          <w:szCs w:val="16"/>
        </w:rPr>
      </w:pPr>
    </w:p>
    <w:p w:rsidR="00F757B0" w:rsidRPr="00DE2951" w:rsidRDefault="00F757B0">
      <w:pPr>
        <w:spacing w:line="360" w:lineRule="auto"/>
        <w:rPr>
          <w:rFonts w:cs="Tahoma"/>
          <w:b/>
          <w:sz w:val="14"/>
          <w:szCs w:val="16"/>
        </w:rPr>
      </w:pPr>
      <w:r w:rsidRPr="00DE2951">
        <w:rPr>
          <w:rFonts w:cs="Tahoma"/>
          <w:b/>
          <w:sz w:val="14"/>
          <w:szCs w:val="16"/>
        </w:rPr>
        <w:t>Mutatie en correspondentie emailadressen</w:t>
      </w:r>
      <w:r w:rsidR="00794A1E" w:rsidRPr="00DE2951">
        <w:rPr>
          <w:rFonts w:cs="Tahoma"/>
          <w:b/>
          <w:sz w:val="14"/>
          <w:szCs w:val="16"/>
        </w:rPr>
        <w:t>:</w:t>
      </w:r>
    </w:p>
    <w:p w:rsidR="00F757B0" w:rsidRPr="00292633" w:rsidRDefault="00F757B0">
      <w:pPr>
        <w:spacing w:line="360" w:lineRule="auto"/>
        <w:rPr>
          <w:rFonts w:cs="Tahoma"/>
          <w:sz w:val="14"/>
          <w:szCs w:val="16"/>
        </w:rPr>
      </w:pPr>
      <w:r w:rsidRPr="00DE2951">
        <w:rPr>
          <w:rFonts w:cs="Tahoma"/>
          <w:sz w:val="14"/>
          <w:szCs w:val="16"/>
        </w:rPr>
        <w:t xml:space="preserve">Email </w:t>
      </w:r>
      <w:r w:rsidR="008764D7" w:rsidRPr="00DE2951">
        <w:rPr>
          <w:rFonts w:cs="Tahoma"/>
          <w:sz w:val="14"/>
          <w:szCs w:val="16"/>
        </w:rPr>
        <w:t xml:space="preserve">t.b.v. ontvangst </w:t>
      </w:r>
      <w:r w:rsidRPr="00DE2951">
        <w:rPr>
          <w:rFonts w:cs="Tahoma"/>
          <w:sz w:val="14"/>
          <w:szCs w:val="16"/>
        </w:rPr>
        <w:t>database en mutaties</w:t>
      </w:r>
      <w:r w:rsidR="00B47253" w:rsidRPr="00DE2951">
        <w:rPr>
          <w:rFonts w:cs="Tahoma"/>
          <w:sz w:val="14"/>
          <w:szCs w:val="16"/>
        </w:rPr>
        <w:t xml:space="preserve"> (verplicht)</w:t>
      </w:r>
      <w:r w:rsidRPr="00DE2951">
        <w:rPr>
          <w:rFonts w:cs="Tahoma"/>
          <w:sz w:val="14"/>
          <w:szCs w:val="16"/>
        </w:rPr>
        <w:tab/>
        <w:t xml:space="preserve">: </w:t>
      </w:r>
      <w:r w:rsidRPr="00DE2951">
        <w:rPr>
          <w:rFonts w:cs="Tahoma"/>
          <w:sz w:val="14"/>
          <w:szCs w:val="16"/>
        </w:rPr>
        <w:tab/>
      </w:r>
      <w:r w:rsidRPr="00292633">
        <w:rPr>
          <w:rFonts w:cs="Tahoma"/>
          <w:sz w:val="14"/>
          <w:szCs w:val="16"/>
        </w:rPr>
        <w:t>________________________________________________</w:t>
      </w:r>
    </w:p>
    <w:p w:rsidR="00F757B0" w:rsidRPr="00292633" w:rsidRDefault="00F757B0">
      <w:pPr>
        <w:spacing w:line="360" w:lineRule="auto"/>
        <w:rPr>
          <w:rFonts w:cs="Tahoma"/>
          <w:sz w:val="14"/>
          <w:szCs w:val="16"/>
        </w:rPr>
      </w:pPr>
      <w:r w:rsidRPr="00292633">
        <w:rPr>
          <w:rFonts w:cs="Tahoma"/>
          <w:sz w:val="14"/>
          <w:szCs w:val="16"/>
        </w:rPr>
        <w:t xml:space="preserve">Email </w:t>
      </w:r>
      <w:r w:rsidR="008764D7" w:rsidRPr="00292633">
        <w:rPr>
          <w:rFonts w:cs="Tahoma"/>
          <w:sz w:val="14"/>
          <w:szCs w:val="16"/>
        </w:rPr>
        <w:t xml:space="preserve">t.b.v. </w:t>
      </w:r>
      <w:r w:rsidR="00F30E23" w:rsidRPr="00292633">
        <w:rPr>
          <w:rFonts w:cs="Tahoma"/>
          <w:sz w:val="14"/>
          <w:szCs w:val="16"/>
        </w:rPr>
        <w:t>facturatie en/of administratie</w:t>
      </w:r>
      <w:r w:rsidR="00B47253" w:rsidRPr="00292633">
        <w:rPr>
          <w:rFonts w:cs="Tahoma"/>
          <w:sz w:val="14"/>
          <w:szCs w:val="16"/>
        </w:rPr>
        <w:t xml:space="preserve"> </w:t>
      </w:r>
      <w:r w:rsidR="00B47253" w:rsidRPr="00DE2951">
        <w:rPr>
          <w:rFonts w:cs="Tahoma"/>
          <w:sz w:val="14"/>
          <w:szCs w:val="16"/>
        </w:rPr>
        <w:t>(verplicht)</w:t>
      </w:r>
      <w:r w:rsidR="00F30E23" w:rsidRPr="00292633">
        <w:rPr>
          <w:rFonts w:cs="Tahoma"/>
          <w:sz w:val="14"/>
          <w:szCs w:val="16"/>
        </w:rPr>
        <w:tab/>
      </w:r>
      <w:r w:rsidRPr="00DE2951">
        <w:rPr>
          <w:rFonts w:cs="Tahoma"/>
          <w:sz w:val="14"/>
          <w:szCs w:val="16"/>
        </w:rPr>
        <w:t>:</w:t>
      </w:r>
      <w:r w:rsidRPr="00292633">
        <w:rPr>
          <w:rFonts w:cs="Tahoma"/>
          <w:sz w:val="14"/>
          <w:szCs w:val="16"/>
        </w:rPr>
        <w:t xml:space="preserve"> </w:t>
      </w:r>
      <w:r w:rsidRPr="00292633">
        <w:rPr>
          <w:rFonts w:cs="Tahoma"/>
          <w:sz w:val="14"/>
          <w:szCs w:val="16"/>
        </w:rPr>
        <w:tab/>
        <w:t>________________________________________________</w:t>
      </w:r>
    </w:p>
    <w:p w:rsidR="00F757B0" w:rsidRPr="00DE2951" w:rsidRDefault="00F757B0">
      <w:pPr>
        <w:spacing w:line="360" w:lineRule="auto"/>
        <w:rPr>
          <w:rFonts w:cs="Tahoma"/>
          <w:sz w:val="14"/>
          <w:szCs w:val="16"/>
        </w:rPr>
      </w:pPr>
    </w:p>
    <w:p w:rsidR="00511945" w:rsidRPr="00DE2951" w:rsidRDefault="00F757B0" w:rsidP="002103C6">
      <w:pPr>
        <w:spacing w:line="360" w:lineRule="auto"/>
        <w:rPr>
          <w:rFonts w:cs="Tahoma"/>
          <w:szCs w:val="20"/>
        </w:rPr>
      </w:pPr>
      <w:r w:rsidRPr="00DE2951">
        <w:rPr>
          <w:rFonts w:cs="Tahoma"/>
          <w:b/>
          <w:sz w:val="14"/>
          <w:szCs w:val="16"/>
        </w:rPr>
        <w:t>Voor akkoord bestelling en voorwaarden:</w:t>
      </w:r>
      <w:r w:rsidRPr="00DE2951">
        <w:rPr>
          <w:rFonts w:cs="Tahoma"/>
          <w:szCs w:val="20"/>
        </w:rPr>
        <w:t xml:space="preserve"> </w:t>
      </w:r>
    </w:p>
    <w:p w:rsidR="00F757B0" w:rsidRPr="00292633" w:rsidRDefault="00511945" w:rsidP="00292633">
      <w:pPr>
        <w:spacing w:line="360" w:lineRule="auto"/>
        <w:rPr>
          <w:rFonts w:cs="Tahoma"/>
          <w:sz w:val="14"/>
          <w:szCs w:val="16"/>
        </w:rPr>
      </w:pPr>
      <w:r w:rsidRPr="00292633">
        <w:rPr>
          <w:rFonts w:cs="Tahoma"/>
          <w:sz w:val="14"/>
          <w:szCs w:val="16"/>
        </w:rPr>
        <w:t>H</w:t>
      </w:r>
      <w:r w:rsidR="00F757B0" w:rsidRPr="00292633">
        <w:rPr>
          <w:rFonts w:cs="Tahoma"/>
          <w:sz w:val="14"/>
          <w:szCs w:val="16"/>
        </w:rPr>
        <w:t>andtekening rechtsgeldig vertegenwoordiger</w:t>
      </w:r>
      <w:r w:rsidR="00174122" w:rsidRPr="00292633">
        <w:rPr>
          <w:rFonts w:cs="Tahoma"/>
          <w:sz w:val="14"/>
          <w:szCs w:val="16"/>
        </w:rPr>
        <w:tab/>
      </w:r>
      <w:r w:rsidR="00174122" w:rsidRPr="00292633">
        <w:rPr>
          <w:rFonts w:cs="Tahoma"/>
          <w:sz w:val="14"/>
          <w:szCs w:val="16"/>
        </w:rPr>
        <w:tab/>
      </w:r>
      <w:r w:rsidR="00F757B0" w:rsidRPr="00292633">
        <w:rPr>
          <w:rFonts w:cs="Tahoma"/>
          <w:sz w:val="14"/>
          <w:szCs w:val="16"/>
        </w:rPr>
        <w:t xml:space="preserve">: </w:t>
      </w:r>
      <w:r w:rsidR="00F757B0" w:rsidRPr="00292633">
        <w:rPr>
          <w:rFonts w:cs="Tahoma"/>
          <w:sz w:val="14"/>
          <w:szCs w:val="16"/>
        </w:rPr>
        <w:tab/>
        <w:t>________________________________________________</w:t>
      </w:r>
    </w:p>
    <w:p w:rsidR="00F757B0" w:rsidRPr="00292633" w:rsidRDefault="00F757B0" w:rsidP="00292633">
      <w:pPr>
        <w:spacing w:line="360" w:lineRule="auto"/>
        <w:rPr>
          <w:rFonts w:cs="Tahoma"/>
          <w:sz w:val="14"/>
          <w:szCs w:val="16"/>
        </w:rPr>
      </w:pPr>
      <w:r w:rsidRPr="00292633">
        <w:rPr>
          <w:rFonts w:cs="Tahoma"/>
          <w:sz w:val="14"/>
          <w:szCs w:val="16"/>
        </w:rPr>
        <w:t>Naam</w:t>
      </w:r>
      <w:r w:rsidRPr="00292633">
        <w:rPr>
          <w:rFonts w:cs="Tahoma"/>
          <w:sz w:val="14"/>
          <w:szCs w:val="16"/>
        </w:rPr>
        <w:tab/>
      </w:r>
      <w:r w:rsidRPr="00292633">
        <w:rPr>
          <w:rFonts w:cs="Tahoma"/>
          <w:sz w:val="14"/>
          <w:szCs w:val="16"/>
        </w:rPr>
        <w:tab/>
      </w:r>
      <w:r w:rsidRPr="00292633">
        <w:rPr>
          <w:rFonts w:cs="Tahoma"/>
          <w:sz w:val="14"/>
          <w:szCs w:val="16"/>
        </w:rPr>
        <w:tab/>
      </w:r>
      <w:r w:rsidRPr="00292633">
        <w:rPr>
          <w:rFonts w:cs="Tahoma"/>
          <w:sz w:val="14"/>
          <w:szCs w:val="16"/>
        </w:rPr>
        <w:tab/>
      </w:r>
      <w:r w:rsidRPr="00292633">
        <w:rPr>
          <w:rFonts w:cs="Tahoma"/>
          <w:sz w:val="14"/>
          <w:szCs w:val="16"/>
        </w:rPr>
        <w:tab/>
        <w:t xml:space="preserve">: </w:t>
      </w:r>
      <w:r w:rsidRPr="00292633">
        <w:rPr>
          <w:rFonts w:cs="Tahoma"/>
          <w:sz w:val="14"/>
          <w:szCs w:val="16"/>
        </w:rPr>
        <w:tab/>
        <w:t>________________________________________________</w:t>
      </w:r>
    </w:p>
    <w:p w:rsidR="00F757B0" w:rsidRPr="00292633" w:rsidRDefault="00F757B0" w:rsidP="00292633">
      <w:pPr>
        <w:spacing w:line="360" w:lineRule="auto"/>
        <w:rPr>
          <w:rFonts w:cs="Tahoma"/>
          <w:sz w:val="14"/>
          <w:szCs w:val="16"/>
        </w:rPr>
      </w:pPr>
      <w:r w:rsidRPr="00292633">
        <w:rPr>
          <w:rFonts w:cs="Tahoma"/>
          <w:sz w:val="14"/>
          <w:szCs w:val="16"/>
        </w:rPr>
        <w:t>Functie</w:t>
      </w:r>
      <w:r w:rsidRPr="00292633">
        <w:rPr>
          <w:rFonts w:cs="Tahoma"/>
          <w:sz w:val="14"/>
          <w:szCs w:val="16"/>
        </w:rPr>
        <w:tab/>
      </w:r>
      <w:r w:rsidRPr="00292633">
        <w:rPr>
          <w:rFonts w:cs="Tahoma"/>
          <w:sz w:val="14"/>
          <w:szCs w:val="16"/>
        </w:rPr>
        <w:tab/>
      </w:r>
      <w:r w:rsidRPr="00292633">
        <w:rPr>
          <w:rFonts w:cs="Tahoma"/>
          <w:sz w:val="14"/>
          <w:szCs w:val="16"/>
        </w:rPr>
        <w:tab/>
      </w:r>
      <w:r w:rsidRPr="00292633">
        <w:rPr>
          <w:rFonts w:cs="Tahoma"/>
          <w:sz w:val="14"/>
          <w:szCs w:val="16"/>
        </w:rPr>
        <w:tab/>
      </w:r>
      <w:r w:rsidRPr="00292633">
        <w:rPr>
          <w:rFonts w:cs="Tahoma"/>
          <w:sz w:val="14"/>
          <w:szCs w:val="16"/>
        </w:rPr>
        <w:tab/>
        <w:t xml:space="preserve">: </w:t>
      </w:r>
      <w:r w:rsidRPr="00292633">
        <w:rPr>
          <w:rFonts w:cs="Tahoma"/>
          <w:sz w:val="14"/>
          <w:szCs w:val="16"/>
        </w:rPr>
        <w:tab/>
        <w:t>________________________________________________</w:t>
      </w:r>
    </w:p>
    <w:p w:rsidR="00F757B0" w:rsidRPr="00292633" w:rsidRDefault="00F757B0" w:rsidP="00292633">
      <w:pPr>
        <w:spacing w:line="360" w:lineRule="auto"/>
        <w:rPr>
          <w:rFonts w:cs="Tahoma"/>
          <w:sz w:val="14"/>
          <w:szCs w:val="16"/>
        </w:rPr>
      </w:pPr>
      <w:r w:rsidRPr="00292633">
        <w:rPr>
          <w:rFonts w:cs="Tahoma"/>
          <w:sz w:val="14"/>
          <w:szCs w:val="16"/>
        </w:rPr>
        <w:t xml:space="preserve">Plaats / Datum </w:t>
      </w:r>
      <w:r w:rsidRPr="00292633">
        <w:rPr>
          <w:rFonts w:cs="Tahoma"/>
          <w:sz w:val="14"/>
          <w:szCs w:val="16"/>
        </w:rPr>
        <w:tab/>
      </w:r>
      <w:r w:rsidRPr="00292633">
        <w:rPr>
          <w:rFonts w:cs="Tahoma"/>
          <w:sz w:val="14"/>
          <w:szCs w:val="16"/>
        </w:rPr>
        <w:tab/>
      </w:r>
      <w:r w:rsidRPr="00292633">
        <w:rPr>
          <w:rFonts w:cs="Tahoma"/>
          <w:sz w:val="14"/>
          <w:szCs w:val="16"/>
        </w:rPr>
        <w:tab/>
      </w:r>
      <w:r w:rsidRPr="00292633">
        <w:rPr>
          <w:rFonts w:cs="Tahoma"/>
          <w:sz w:val="14"/>
          <w:szCs w:val="16"/>
        </w:rPr>
        <w:tab/>
        <w:t xml:space="preserve">: </w:t>
      </w:r>
      <w:r w:rsidRPr="00292633">
        <w:rPr>
          <w:rFonts w:cs="Tahoma"/>
          <w:sz w:val="14"/>
          <w:szCs w:val="16"/>
        </w:rPr>
        <w:tab/>
        <w:t>________________________________________________</w:t>
      </w:r>
    </w:p>
    <w:sectPr w:rsidR="00F757B0" w:rsidRPr="00292633" w:rsidSect="00511945">
      <w:footerReference w:type="default" r:id="rId8"/>
      <w:pgSz w:w="11894" w:h="16838"/>
      <w:pgMar w:top="284" w:right="837" w:bottom="706" w:left="993" w:header="283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DDF" w:rsidRDefault="009C6DDF">
      <w:r>
        <w:separator/>
      </w:r>
    </w:p>
  </w:endnote>
  <w:endnote w:type="continuationSeparator" w:id="0">
    <w:p w:rsidR="009C6DDF" w:rsidRDefault="009C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Layout w:type="fixed"/>
      <w:tblLook w:val="0000" w:firstRow="0" w:lastRow="0" w:firstColumn="0" w:lastColumn="0" w:noHBand="0" w:noVBand="0"/>
    </w:tblPr>
    <w:tblGrid>
      <w:gridCol w:w="4644"/>
      <w:gridCol w:w="5245"/>
    </w:tblGrid>
    <w:tr w:rsidR="00355259" w:rsidRPr="00B47253" w:rsidTr="00B47253">
      <w:tc>
        <w:tcPr>
          <w:tcW w:w="4644" w:type="dxa"/>
          <w:shd w:val="clear" w:color="auto" w:fill="auto"/>
        </w:tcPr>
        <w:p w:rsidR="00355259" w:rsidRPr="000921D0" w:rsidRDefault="00511945">
          <w:pPr>
            <w:pStyle w:val="Footer"/>
            <w:snapToGrid w:val="0"/>
            <w:rPr>
              <w:rFonts w:ascii="Calibri" w:eastAsia="Times New Roman" w:hAnsi="Calibri" w:cs="Arial"/>
              <w:color w:val="999999"/>
              <w:sz w:val="16"/>
              <w:szCs w:val="16"/>
              <w:lang w:val="en-GB"/>
            </w:rPr>
          </w:pPr>
          <w:r w:rsidRPr="000921D0">
            <w:rPr>
              <w:rFonts w:ascii="Calibri" w:eastAsia="Times New Roman" w:hAnsi="Calibri" w:cs="Arial"/>
              <w:color w:val="999999"/>
              <w:sz w:val="16"/>
              <w:szCs w:val="16"/>
              <w:lang w:val="en-GB"/>
            </w:rPr>
            <w:t>Data Kitchen</w:t>
          </w:r>
          <w:r w:rsidR="002E7C4C" w:rsidRPr="000921D0">
            <w:rPr>
              <w:rFonts w:ascii="Calibri" w:eastAsia="Times New Roman" w:hAnsi="Calibri" w:cs="Arial"/>
              <w:color w:val="999999"/>
              <w:sz w:val="16"/>
              <w:szCs w:val="16"/>
              <w:lang w:val="en-GB"/>
            </w:rPr>
            <w:t xml:space="preserve"> B.V</w:t>
          </w:r>
        </w:p>
        <w:p w:rsidR="00355259" w:rsidRPr="000921D0" w:rsidRDefault="00355259">
          <w:pPr>
            <w:pStyle w:val="Footer"/>
            <w:tabs>
              <w:tab w:val="center" w:pos="2214"/>
            </w:tabs>
            <w:rPr>
              <w:rFonts w:ascii="Calibri" w:eastAsia="Times New Roman" w:hAnsi="Calibri" w:cs="Arial"/>
              <w:color w:val="999999"/>
              <w:sz w:val="16"/>
              <w:szCs w:val="16"/>
              <w:lang w:val="en-GB"/>
            </w:rPr>
          </w:pPr>
          <w:r w:rsidRPr="000921D0">
            <w:rPr>
              <w:rFonts w:ascii="Calibri" w:eastAsia="Times New Roman" w:hAnsi="Calibri" w:cs="Arial"/>
              <w:color w:val="999999"/>
              <w:sz w:val="16"/>
              <w:szCs w:val="16"/>
              <w:lang w:val="en-GB"/>
            </w:rPr>
            <w:t>Julianastraat 30, 2012 ES Haarlem</w:t>
          </w:r>
        </w:p>
        <w:p w:rsidR="00355259" w:rsidRPr="00800A25" w:rsidRDefault="00355259" w:rsidP="00A44A49">
          <w:pPr>
            <w:pStyle w:val="Footer"/>
            <w:tabs>
              <w:tab w:val="clear" w:pos="4320"/>
              <w:tab w:val="clear" w:pos="8640"/>
              <w:tab w:val="left" w:pos="3276"/>
            </w:tabs>
            <w:rPr>
              <w:rFonts w:ascii="Calibri" w:eastAsia="Times New Roman" w:hAnsi="Calibri" w:cs="Arial"/>
              <w:color w:val="999999"/>
              <w:sz w:val="16"/>
              <w:szCs w:val="16"/>
              <w:lang w:val="en-US"/>
            </w:rPr>
          </w:pPr>
          <w:r w:rsidRPr="00B47253">
            <w:rPr>
              <w:rFonts w:ascii="Calibri" w:eastAsia="Times New Roman" w:hAnsi="Calibri" w:cs="Arial"/>
              <w:color w:val="999999"/>
              <w:sz w:val="16"/>
              <w:szCs w:val="16"/>
              <w:lang w:val="en-US"/>
            </w:rPr>
            <w:t>Tel. 0</w:t>
          </w:r>
          <w:r w:rsidR="00105F9A">
            <w:rPr>
              <w:rFonts w:ascii="Calibri" w:eastAsia="Times New Roman" w:hAnsi="Calibri" w:cs="Arial"/>
              <w:color w:val="999999"/>
              <w:sz w:val="16"/>
              <w:szCs w:val="16"/>
              <w:lang w:val="en-US"/>
            </w:rPr>
            <w:t>6</w:t>
          </w:r>
          <w:r w:rsidRPr="00B47253">
            <w:rPr>
              <w:rFonts w:ascii="Calibri" w:eastAsia="Times New Roman" w:hAnsi="Calibri" w:cs="Arial"/>
              <w:color w:val="999999"/>
              <w:sz w:val="16"/>
              <w:szCs w:val="16"/>
              <w:lang w:val="en-US"/>
            </w:rPr>
            <w:t>-</w:t>
          </w:r>
          <w:r w:rsidR="00353103">
            <w:rPr>
              <w:rFonts w:ascii="Calibri" w:eastAsia="Times New Roman" w:hAnsi="Calibri" w:cs="Arial"/>
              <w:color w:val="999999"/>
              <w:sz w:val="16"/>
              <w:szCs w:val="16"/>
              <w:lang w:val="en-US"/>
            </w:rPr>
            <w:t>51526880</w:t>
          </w:r>
          <w:r w:rsidR="00105F9A">
            <w:rPr>
              <w:rFonts w:ascii="Calibri" w:eastAsia="Times New Roman" w:hAnsi="Calibri" w:cs="Arial"/>
              <w:color w:val="999999"/>
              <w:sz w:val="16"/>
              <w:szCs w:val="16"/>
              <w:lang w:val="en-US"/>
            </w:rPr>
            <w:t xml:space="preserve"> / </w:t>
          </w:r>
          <w:r w:rsidR="00800A25">
            <w:rPr>
              <w:rFonts w:ascii="Calibri" w:eastAsia="Times New Roman" w:hAnsi="Calibri" w:cs="Arial"/>
              <w:color w:val="999999"/>
              <w:sz w:val="16"/>
              <w:szCs w:val="16"/>
              <w:lang w:val="en-US"/>
            </w:rPr>
            <w:t>06–55201294 /</w:t>
          </w:r>
          <w:r w:rsidR="001D260A">
            <w:rPr>
              <w:rFonts w:ascii="Calibri" w:eastAsia="Times New Roman" w:hAnsi="Calibri" w:cs="Arial"/>
              <w:color w:val="999999"/>
              <w:sz w:val="16"/>
              <w:szCs w:val="16"/>
              <w:lang w:val="en-US"/>
            </w:rPr>
            <w:t xml:space="preserve"> </w:t>
          </w:r>
          <w:r w:rsidR="00105F9A">
            <w:rPr>
              <w:rFonts w:ascii="Calibri" w:eastAsia="Times New Roman" w:hAnsi="Calibri" w:cs="Arial"/>
              <w:color w:val="999999"/>
              <w:sz w:val="16"/>
              <w:szCs w:val="16"/>
              <w:lang w:val="en-US"/>
            </w:rPr>
            <w:t>06-45342273</w:t>
          </w:r>
          <w:r w:rsidRPr="00B47253">
            <w:rPr>
              <w:rFonts w:ascii="Calibri" w:eastAsia="Times New Roman" w:hAnsi="Calibri" w:cs="Arial"/>
              <w:color w:val="999999"/>
              <w:sz w:val="16"/>
              <w:szCs w:val="16"/>
              <w:lang w:val="en-US"/>
            </w:rPr>
            <w:tab/>
          </w:r>
          <w:r w:rsidRPr="00B47253">
            <w:rPr>
              <w:rFonts w:ascii="Calibri" w:eastAsia="Times New Roman" w:hAnsi="Calibri"/>
              <w:color w:val="999999"/>
              <w:sz w:val="16"/>
              <w:szCs w:val="16"/>
              <w:lang w:val="en-US"/>
            </w:rPr>
            <w:br/>
          </w:r>
          <w:r w:rsidRPr="00B47253">
            <w:rPr>
              <w:rFonts w:ascii="Calibri" w:eastAsia="Times New Roman" w:hAnsi="Calibri" w:cs="Arial"/>
              <w:color w:val="999999"/>
              <w:sz w:val="16"/>
              <w:szCs w:val="16"/>
              <w:lang w:val="en-US"/>
            </w:rPr>
            <w:t>www.</w:t>
          </w:r>
          <w:r w:rsidR="00511945">
            <w:rPr>
              <w:rFonts w:ascii="Calibri" w:eastAsia="Times New Roman" w:hAnsi="Calibri" w:cs="Arial"/>
              <w:color w:val="999999"/>
              <w:sz w:val="16"/>
              <w:szCs w:val="16"/>
              <w:lang w:val="en-US"/>
            </w:rPr>
            <w:t>datakitchen.nl</w:t>
          </w:r>
          <w:r w:rsidR="00DE23A6">
            <w:rPr>
              <w:rFonts w:ascii="Calibri" w:eastAsia="Times New Roman" w:hAnsi="Calibri" w:cs="Arial"/>
              <w:color w:val="999999"/>
              <w:sz w:val="16"/>
              <w:szCs w:val="16"/>
              <w:lang w:val="en-US"/>
            </w:rPr>
            <w:t xml:space="preserve"> - </w:t>
          </w:r>
          <w:r w:rsidRPr="00B47253">
            <w:rPr>
              <w:rFonts w:ascii="Calibri" w:eastAsia="Times New Roman" w:hAnsi="Calibri" w:cs="Arial"/>
              <w:color w:val="999999"/>
              <w:sz w:val="16"/>
              <w:szCs w:val="16"/>
              <w:lang w:val="en-US"/>
            </w:rPr>
            <w:t>info@</w:t>
          </w:r>
          <w:r w:rsidR="00511945">
            <w:rPr>
              <w:rFonts w:ascii="Calibri" w:eastAsia="Times New Roman" w:hAnsi="Calibri" w:cs="Arial"/>
              <w:color w:val="999999"/>
              <w:sz w:val="16"/>
              <w:szCs w:val="16"/>
              <w:lang w:val="en-US"/>
            </w:rPr>
            <w:t>datakitchen.nl</w:t>
          </w:r>
          <w:r w:rsidR="002E7C4C">
            <w:rPr>
              <w:rFonts w:ascii="Calibri" w:eastAsia="Times New Roman" w:hAnsi="Calibri" w:cs="Arial"/>
              <w:color w:val="999999"/>
              <w:sz w:val="16"/>
              <w:szCs w:val="16"/>
              <w:lang w:val="en-US"/>
            </w:rPr>
            <w:t xml:space="preserve"> </w:t>
          </w:r>
        </w:p>
      </w:tc>
      <w:tc>
        <w:tcPr>
          <w:tcW w:w="5245" w:type="dxa"/>
          <w:shd w:val="clear" w:color="auto" w:fill="auto"/>
        </w:tcPr>
        <w:p w:rsidR="00511945" w:rsidRPr="000921D0" w:rsidRDefault="00511945" w:rsidP="00B47253">
          <w:pPr>
            <w:pStyle w:val="Footer"/>
            <w:snapToGrid w:val="0"/>
            <w:ind w:left="-533" w:firstLine="533"/>
            <w:jc w:val="right"/>
            <w:rPr>
              <w:rFonts w:ascii="Calibri" w:eastAsia="Times New Roman" w:hAnsi="Calibri" w:cs="Arial"/>
              <w:color w:val="999999"/>
              <w:sz w:val="16"/>
              <w:szCs w:val="16"/>
              <w:lang w:val="en-GB"/>
            </w:rPr>
          </w:pPr>
          <w:r w:rsidRPr="000921D0">
            <w:rPr>
              <w:rFonts w:ascii="Calibri" w:eastAsia="Times New Roman" w:hAnsi="Calibri" w:cs="Arial"/>
              <w:color w:val="999999"/>
              <w:sz w:val="16"/>
              <w:szCs w:val="16"/>
              <w:lang w:val="en-GB"/>
            </w:rPr>
            <w:t>Data Kitchen B</w:t>
          </w:r>
          <w:r w:rsidR="00462384" w:rsidRPr="000921D0">
            <w:rPr>
              <w:rFonts w:ascii="Calibri" w:eastAsia="Times New Roman" w:hAnsi="Calibri" w:cs="Arial"/>
              <w:color w:val="999999"/>
              <w:sz w:val="16"/>
              <w:szCs w:val="16"/>
              <w:lang w:val="en-GB"/>
            </w:rPr>
            <w:t>.</w:t>
          </w:r>
          <w:r w:rsidRPr="000921D0">
            <w:rPr>
              <w:rFonts w:ascii="Calibri" w:eastAsia="Times New Roman" w:hAnsi="Calibri" w:cs="Arial"/>
              <w:color w:val="999999"/>
              <w:sz w:val="16"/>
              <w:szCs w:val="16"/>
              <w:lang w:val="en-GB"/>
            </w:rPr>
            <w:t>V</w:t>
          </w:r>
          <w:r w:rsidR="00462384" w:rsidRPr="000921D0">
            <w:rPr>
              <w:rFonts w:ascii="Calibri" w:eastAsia="Times New Roman" w:hAnsi="Calibri" w:cs="Arial"/>
              <w:color w:val="999999"/>
              <w:sz w:val="16"/>
              <w:szCs w:val="16"/>
              <w:lang w:val="en-GB"/>
            </w:rPr>
            <w:t>.</w:t>
          </w:r>
        </w:p>
        <w:p w:rsidR="00355259" w:rsidRPr="000921D0" w:rsidRDefault="00355259" w:rsidP="00B47253">
          <w:pPr>
            <w:pStyle w:val="Footer"/>
            <w:snapToGrid w:val="0"/>
            <w:ind w:left="-533" w:firstLine="533"/>
            <w:jc w:val="right"/>
            <w:rPr>
              <w:rFonts w:ascii="Calibri" w:eastAsia="Times New Roman" w:hAnsi="Calibri" w:cs="Arial"/>
              <w:color w:val="999999"/>
              <w:sz w:val="16"/>
              <w:szCs w:val="16"/>
              <w:lang w:val="en-GB"/>
            </w:rPr>
          </w:pPr>
          <w:proofErr w:type="spellStart"/>
          <w:r w:rsidRPr="000921D0">
            <w:rPr>
              <w:rFonts w:ascii="Calibri" w:eastAsia="Times New Roman" w:hAnsi="Calibri" w:cs="Arial"/>
              <w:color w:val="999999"/>
              <w:sz w:val="16"/>
              <w:szCs w:val="16"/>
              <w:lang w:val="en-GB"/>
            </w:rPr>
            <w:t>K.v.K</w:t>
          </w:r>
          <w:proofErr w:type="spellEnd"/>
          <w:r w:rsidRPr="000921D0">
            <w:rPr>
              <w:rFonts w:ascii="Calibri" w:eastAsia="Times New Roman" w:hAnsi="Calibri" w:cs="Arial"/>
              <w:color w:val="999999"/>
              <w:sz w:val="16"/>
              <w:szCs w:val="16"/>
              <w:lang w:val="en-GB"/>
            </w:rPr>
            <w:t xml:space="preserve">. </w:t>
          </w:r>
          <w:r w:rsidR="00462384" w:rsidRPr="000921D0">
            <w:rPr>
              <w:rFonts w:ascii="Calibri" w:eastAsia="Times New Roman" w:hAnsi="Calibri" w:cs="Arial"/>
              <w:color w:val="999999"/>
              <w:sz w:val="16"/>
              <w:szCs w:val="16"/>
              <w:lang w:val="en-GB"/>
            </w:rPr>
            <w:t xml:space="preserve">no: </w:t>
          </w:r>
          <w:r w:rsidR="00800A25" w:rsidRPr="000921D0">
            <w:rPr>
              <w:rFonts w:ascii="Calibri" w:eastAsia="Times New Roman" w:hAnsi="Calibri" w:cs="Arial"/>
              <w:color w:val="999999"/>
              <w:sz w:val="16"/>
              <w:szCs w:val="16"/>
              <w:lang w:val="en-GB"/>
            </w:rPr>
            <w:t>62756222</w:t>
          </w:r>
        </w:p>
        <w:p w:rsidR="00462384" w:rsidRDefault="00355259" w:rsidP="00462384">
          <w:pPr>
            <w:pStyle w:val="Footer"/>
            <w:ind w:left="-533" w:firstLine="533"/>
            <w:jc w:val="right"/>
            <w:rPr>
              <w:rFonts w:ascii="Calibri" w:eastAsia="Times New Roman" w:hAnsi="Calibri" w:cs="Arial"/>
              <w:color w:val="999999"/>
              <w:sz w:val="16"/>
              <w:szCs w:val="16"/>
            </w:rPr>
          </w:pPr>
          <w:r w:rsidRPr="00B47253">
            <w:rPr>
              <w:rFonts w:ascii="Calibri" w:eastAsia="Times New Roman" w:hAnsi="Calibri" w:cs="Arial"/>
              <w:color w:val="999999"/>
              <w:sz w:val="16"/>
              <w:szCs w:val="16"/>
            </w:rPr>
            <w:t>BTW / VAT nr. NL</w:t>
          </w:r>
          <w:r w:rsidR="002E7C4C">
            <w:rPr>
              <w:rFonts w:ascii="Calibri" w:eastAsia="Times New Roman" w:hAnsi="Calibri" w:cs="Arial"/>
              <w:color w:val="999999"/>
              <w:sz w:val="16"/>
              <w:szCs w:val="16"/>
            </w:rPr>
            <w:t>85.49.45</w:t>
          </w:r>
          <w:r w:rsidR="00462384">
            <w:rPr>
              <w:rFonts w:ascii="Calibri" w:eastAsia="Times New Roman" w:hAnsi="Calibri" w:cs="Arial"/>
              <w:color w:val="999999"/>
              <w:sz w:val="16"/>
              <w:szCs w:val="16"/>
            </w:rPr>
            <w:t>.</w:t>
          </w:r>
          <w:r w:rsidR="002E7C4C">
            <w:rPr>
              <w:rFonts w:ascii="Calibri" w:eastAsia="Times New Roman" w:hAnsi="Calibri" w:cs="Arial"/>
              <w:color w:val="999999"/>
              <w:sz w:val="16"/>
              <w:szCs w:val="16"/>
            </w:rPr>
            <w:t>209</w:t>
          </w:r>
          <w:r w:rsidR="00462384">
            <w:rPr>
              <w:rFonts w:ascii="Calibri" w:eastAsia="Times New Roman" w:hAnsi="Calibri" w:cs="Arial"/>
              <w:color w:val="999999"/>
              <w:sz w:val="16"/>
              <w:szCs w:val="16"/>
            </w:rPr>
            <w:t>.B01</w:t>
          </w:r>
        </w:p>
        <w:p w:rsidR="00355259" w:rsidRPr="00B47253" w:rsidRDefault="00355259" w:rsidP="00CF6F15">
          <w:pPr>
            <w:pStyle w:val="Footer"/>
            <w:ind w:left="-533" w:firstLine="533"/>
            <w:jc w:val="right"/>
            <w:rPr>
              <w:rFonts w:ascii="Calibri" w:eastAsia="Times New Roman" w:hAnsi="Calibri" w:cs="Arial"/>
              <w:color w:val="999999"/>
              <w:sz w:val="16"/>
              <w:szCs w:val="16"/>
            </w:rPr>
          </w:pPr>
          <w:r w:rsidRPr="00B47253">
            <w:rPr>
              <w:rFonts w:ascii="Calibri" w:eastAsia="Times New Roman" w:hAnsi="Calibri" w:cs="Arial"/>
              <w:color w:val="999999"/>
              <w:sz w:val="16"/>
              <w:szCs w:val="16"/>
            </w:rPr>
            <w:t>IBAN:</w:t>
          </w:r>
          <w:r w:rsidR="000E5F2F">
            <w:rPr>
              <w:rFonts w:ascii="Calibri" w:eastAsia="Times New Roman" w:hAnsi="Calibri" w:cs="Arial"/>
              <w:color w:val="999999"/>
              <w:sz w:val="16"/>
              <w:szCs w:val="16"/>
            </w:rPr>
            <w:t xml:space="preserve"> </w:t>
          </w:r>
          <w:r w:rsidR="00CF6F15">
            <w:rPr>
              <w:rFonts w:ascii="Calibri" w:eastAsia="Times New Roman" w:hAnsi="Calibri" w:cs="Arial"/>
              <w:color w:val="999999"/>
              <w:sz w:val="16"/>
              <w:szCs w:val="16"/>
            </w:rPr>
            <w:t>NL09INGB0006735344</w:t>
          </w:r>
        </w:p>
      </w:tc>
    </w:tr>
  </w:tbl>
  <w:p w:rsidR="00355259" w:rsidRPr="00B47253" w:rsidRDefault="00355259">
    <w:pPr>
      <w:pStyle w:val="Foo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DDF" w:rsidRDefault="009C6DDF">
      <w:r>
        <w:separator/>
      </w:r>
    </w:p>
  </w:footnote>
  <w:footnote w:type="continuationSeparator" w:id="0">
    <w:p w:rsidR="009C6DDF" w:rsidRDefault="009C6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3804C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Lucida Sans Unicod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SortMethod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MarginGuides" w:val="0"/>
  </w:docVars>
  <w:rsids>
    <w:rsidRoot w:val="004F4044"/>
    <w:rsid w:val="000921D0"/>
    <w:rsid w:val="000A6A50"/>
    <w:rsid w:val="000E5F2F"/>
    <w:rsid w:val="000F14C7"/>
    <w:rsid w:val="00105F9A"/>
    <w:rsid w:val="00143B2B"/>
    <w:rsid w:val="00174122"/>
    <w:rsid w:val="0017456B"/>
    <w:rsid w:val="00181699"/>
    <w:rsid w:val="00183034"/>
    <w:rsid w:val="00194A3D"/>
    <w:rsid w:val="00195FC3"/>
    <w:rsid w:val="001976D9"/>
    <w:rsid w:val="001A76AE"/>
    <w:rsid w:val="001B79DA"/>
    <w:rsid w:val="001D260A"/>
    <w:rsid w:val="001D3633"/>
    <w:rsid w:val="001F3087"/>
    <w:rsid w:val="002103C6"/>
    <w:rsid w:val="00213B19"/>
    <w:rsid w:val="002904AD"/>
    <w:rsid w:val="00292633"/>
    <w:rsid w:val="002D3D64"/>
    <w:rsid w:val="002E7C4C"/>
    <w:rsid w:val="00327309"/>
    <w:rsid w:val="00353103"/>
    <w:rsid w:val="00355259"/>
    <w:rsid w:val="003B02A2"/>
    <w:rsid w:val="003E50A0"/>
    <w:rsid w:val="004078C8"/>
    <w:rsid w:val="004254D6"/>
    <w:rsid w:val="004432DC"/>
    <w:rsid w:val="00455929"/>
    <w:rsid w:val="00462384"/>
    <w:rsid w:val="004F4044"/>
    <w:rsid w:val="00511945"/>
    <w:rsid w:val="00535471"/>
    <w:rsid w:val="006244D5"/>
    <w:rsid w:val="00654F90"/>
    <w:rsid w:val="00667227"/>
    <w:rsid w:val="00673B90"/>
    <w:rsid w:val="0069797B"/>
    <w:rsid w:val="006C6F81"/>
    <w:rsid w:val="006E1AFF"/>
    <w:rsid w:val="0073001D"/>
    <w:rsid w:val="007639F1"/>
    <w:rsid w:val="00781953"/>
    <w:rsid w:val="00794A1E"/>
    <w:rsid w:val="00800A25"/>
    <w:rsid w:val="008739CA"/>
    <w:rsid w:val="008764D7"/>
    <w:rsid w:val="0088693C"/>
    <w:rsid w:val="00903187"/>
    <w:rsid w:val="00941B4F"/>
    <w:rsid w:val="0095389C"/>
    <w:rsid w:val="00966C5A"/>
    <w:rsid w:val="00986027"/>
    <w:rsid w:val="009A21CF"/>
    <w:rsid w:val="009C62A8"/>
    <w:rsid w:val="009C6DDF"/>
    <w:rsid w:val="009D1D3C"/>
    <w:rsid w:val="009F39CD"/>
    <w:rsid w:val="00A05A37"/>
    <w:rsid w:val="00A44A49"/>
    <w:rsid w:val="00A67892"/>
    <w:rsid w:val="00AA163C"/>
    <w:rsid w:val="00AA504D"/>
    <w:rsid w:val="00AD27AC"/>
    <w:rsid w:val="00B47253"/>
    <w:rsid w:val="00B84DDA"/>
    <w:rsid w:val="00BB6462"/>
    <w:rsid w:val="00C00712"/>
    <w:rsid w:val="00C351A0"/>
    <w:rsid w:val="00C6712C"/>
    <w:rsid w:val="00C70BE5"/>
    <w:rsid w:val="00CE6A7C"/>
    <w:rsid w:val="00CF6F15"/>
    <w:rsid w:val="00D236EA"/>
    <w:rsid w:val="00D34867"/>
    <w:rsid w:val="00D63847"/>
    <w:rsid w:val="00DA0DC8"/>
    <w:rsid w:val="00DC5DBA"/>
    <w:rsid w:val="00DD2BC1"/>
    <w:rsid w:val="00DE23A6"/>
    <w:rsid w:val="00DE2951"/>
    <w:rsid w:val="00DF1A49"/>
    <w:rsid w:val="00E575B0"/>
    <w:rsid w:val="00E74209"/>
    <w:rsid w:val="00EE5102"/>
    <w:rsid w:val="00F23F31"/>
    <w:rsid w:val="00F30E23"/>
    <w:rsid w:val="00F71C48"/>
    <w:rsid w:val="00F757B0"/>
    <w:rsid w:val="00F866C7"/>
    <w:rsid w:val="00FD07DF"/>
    <w:rsid w:val="00FE4A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docId w15:val="{E1E6B2A5-C0F2-43CF-8FA1-C5492675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ahoma" w:eastAsia="MS Mincho" w:hAnsi="Tahoma"/>
      <w:sz w:val="18"/>
      <w:szCs w:val="18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Symbol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-Standaardalinea-lettertype">
    <w:name w:val="WW-Standaardalinea-lettertype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Normal"/>
    <w:pPr>
      <w:ind w:left="283" w:hanging="283"/>
    </w:p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cs="Tahoma"/>
      <w:sz w:val="16"/>
      <w:szCs w:val="16"/>
    </w:rPr>
  </w:style>
  <w:style w:type="paragraph" w:customStyle="1" w:styleId="Standaard8pt">
    <w:name w:val="Standaard + 8 pt"/>
    <w:basedOn w:val="Normal"/>
    <w:rPr>
      <w:rFonts w:cs="Tahoma"/>
      <w:sz w:val="16"/>
      <w:szCs w:val="16"/>
      <w:lang w:val="fr-FR"/>
    </w:rPr>
  </w:style>
  <w:style w:type="paragraph" w:styleId="Salutation">
    <w:name w:val="Salutation"/>
    <w:basedOn w:val="Normal"/>
    <w:next w:val="Normal"/>
  </w:style>
  <w:style w:type="paragraph" w:styleId="EnvelopeAddress">
    <w:name w:val="envelope address"/>
    <w:basedOn w:val="Normal"/>
    <w:pPr>
      <w:ind w:left="2880"/>
    </w:pPr>
    <w:rPr>
      <w:rFonts w:ascii="Arial" w:hAnsi="Arial" w:cs="Arial"/>
      <w:sz w:val="24"/>
      <w:szCs w:val="24"/>
    </w:rPr>
  </w:style>
  <w:style w:type="paragraph" w:styleId="Closing">
    <w:name w:val="Closing"/>
    <w:basedOn w:val="Normal"/>
    <w:pPr>
      <w:ind w:left="4252"/>
    </w:p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MessageHeader">
    <w:name w:val="Message Header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  <w:sz w:val="24"/>
      <w:szCs w:val="24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TableofAuthorities">
    <w:name w:val="table of authorities"/>
    <w:basedOn w:val="Normal"/>
    <w:next w:val="Normal"/>
    <w:pPr>
      <w:ind w:left="180" w:hanging="180"/>
    </w:p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pPr>
      <w:shd w:val="clear" w:color="auto" w:fill="000080"/>
    </w:pPr>
    <w:rPr>
      <w:rFonts w:cs="Tahoma"/>
    </w:rPr>
  </w:style>
  <w:style w:type="paragraph" w:styleId="EndnoteText">
    <w:name w:val="endnote text"/>
    <w:basedOn w:val="Normal"/>
    <w:rPr>
      <w:sz w:val="20"/>
      <w:szCs w:val="20"/>
    </w:rPr>
  </w:style>
  <w:style w:type="paragraph" w:styleId="E-mailSignature">
    <w:name w:val="E-mail Signature"/>
    <w:basedOn w:val="Normal"/>
  </w:style>
  <w:style w:type="paragraph" w:styleId="Signature">
    <w:name w:val="Signature"/>
    <w:basedOn w:val="Normal"/>
    <w:pPr>
      <w:ind w:left="4252"/>
    </w:pPr>
  </w:style>
  <w:style w:type="paragraph" w:customStyle="1" w:styleId="HTML-voorafopgemaakt">
    <w:name w:val="HTML - vooraf opgemaakt"/>
    <w:basedOn w:val="Normal"/>
    <w:rPr>
      <w:rFonts w:ascii="Courier New" w:hAnsi="Courier New" w:cs="Courier New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Index1">
    <w:name w:val="index 1"/>
    <w:basedOn w:val="Normal"/>
    <w:next w:val="Normal"/>
    <w:pPr>
      <w:ind w:left="180" w:hanging="180"/>
    </w:pPr>
  </w:style>
  <w:style w:type="paragraph" w:styleId="Index2">
    <w:name w:val="index 2"/>
    <w:basedOn w:val="Normal"/>
    <w:next w:val="Normal"/>
    <w:pPr>
      <w:ind w:left="360" w:hanging="180"/>
    </w:pPr>
  </w:style>
  <w:style w:type="paragraph" w:styleId="Index3">
    <w:name w:val="index 3"/>
    <w:basedOn w:val="Normal"/>
    <w:next w:val="Normal"/>
    <w:pPr>
      <w:ind w:left="540" w:hanging="180"/>
    </w:pPr>
  </w:style>
  <w:style w:type="paragraph" w:styleId="Index4">
    <w:name w:val="index 4"/>
    <w:basedOn w:val="Normal"/>
    <w:next w:val="Normal"/>
    <w:pPr>
      <w:ind w:left="720" w:hanging="180"/>
    </w:pPr>
  </w:style>
  <w:style w:type="paragraph" w:styleId="Index5">
    <w:name w:val="index 5"/>
    <w:basedOn w:val="Normal"/>
    <w:next w:val="Normal"/>
    <w:pPr>
      <w:ind w:left="900" w:hanging="180"/>
    </w:pPr>
  </w:style>
  <w:style w:type="paragraph" w:styleId="Index6">
    <w:name w:val="index 6"/>
    <w:basedOn w:val="Normal"/>
    <w:next w:val="Normal"/>
    <w:pPr>
      <w:ind w:left="1080" w:hanging="180"/>
    </w:pPr>
  </w:style>
  <w:style w:type="paragraph" w:styleId="Index7">
    <w:name w:val="index 7"/>
    <w:basedOn w:val="Normal"/>
    <w:next w:val="Normal"/>
    <w:pPr>
      <w:ind w:left="1260" w:hanging="180"/>
    </w:pPr>
  </w:style>
  <w:style w:type="paragraph" w:styleId="Index8">
    <w:name w:val="index 8"/>
    <w:basedOn w:val="Normal"/>
    <w:next w:val="Normal"/>
    <w:pPr>
      <w:ind w:left="1440" w:hanging="180"/>
    </w:pPr>
  </w:style>
  <w:style w:type="paragraph" w:styleId="Index9">
    <w:name w:val="index 9"/>
    <w:basedOn w:val="Normal"/>
    <w:next w:val="Normal"/>
    <w:pPr>
      <w:ind w:left="1620" w:hanging="180"/>
    </w:pPr>
  </w:style>
  <w:style w:type="paragraph" w:styleId="IndexHeading">
    <w:name w:val="index heading"/>
    <w:basedOn w:val="Normal"/>
    <w:next w:val="Index1"/>
    <w:rPr>
      <w:rFonts w:ascii="Arial" w:hAnsi="Arial" w:cs="Arial"/>
      <w:b/>
      <w:bCs/>
    </w:rPr>
  </w:style>
  <w:style w:type="paragraph" w:styleId="TOC1">
    <w:name w:val="toc 1"/>
    <w:basedOn w:val="Normal"/>
    <w:next w:val="Normal"/>
  </w:style>
  <w:style w:type="paragraph" w:styleId="TOC2">
    <w:name w:val="toc 2"/>
    <w:basedOn w:val="Normal"/>
    <w:next w:val="Normal"/>
    <w:pPr>
      <w:ind w:left="180"/>
    </w:pPr>
  </w:style>
  <w:style w:type="paragraph" w:styleId="TOC3">
    <w:name w:val="toc 3"/>
    <w:basedOn w:val="Normal"/>
    <w:next w:val="Normal"/>
    <w:pPr>
      <w:ind w:left="360"/>
    </w:pPr>
  </w:style>
  <w:style w:type="paragraph" w:styleId="TOC4">
    <w:name w:val="toc 4"/>
    <w:basedOn w:val="Normal"/>
    <w:next w:val="Normal"/>
    <w:pPr>
      <w:ind w:left="540"/>
    </w:pPr>
  </w:style>
  <w:style w:type="paragraph" w:styleId="TOC5">
    <w:name w:val="toc 5"/>
    <w:basedOn w:val="Normal"/>
    <w:next w:val="Normal"/>
    <w:pPr>
      <w:ind w:left="720"/>
    </w:pPr>
  </w:style>
  <w:style w:type="paragraph" w:styleId="TOC6">
    <w:name w:val="toc 6"/>
    <w:basedOn w:val="Normal"/>
    <w:next w:val="Normal"/>
    <w:pPr>
      <w:ind w:left="900"/>
    </w:pPr>
  </w:style>
  <w:style w:type="paragraph" w:styleId="TOC7">
    <w:name w:val="toc 7"/>
    <w:basedOn w:val="Normal"/>
    <w:next w:val="Normal"/>
    <w:pPr>
      <w:ind w:left="1080"/>
    </w:pPr>
  </w:style>
  <w:style w:type="paragraph" w:styleId="TOC8">
    <w:name w:val="toc 8"/>
    <w:basedOn w:val="Normal"/>
    <w:next w:val="Normal"/>
    <w:pPr>
      <w:ind w:left="1260"/>
    </w:pPr>
  </w:style>
  <w:style w:type="paragraph" w:styleId="TOC9">
    <w:name w:val="toc 9"/>
    <w:basedOn w:val="Normal"/>
    <w:next w:val="Normal"/>
    <w:pPr>
      <w:ind w:left="1440"/>
    </w:pPr>
  </w:style>
  <w:style w:type="paragraph" w:styleId="TOAHeading">
    <w:name w:val="toa heading"/>
    <w:basedOn w:val="Normal"/>
    <w:next w:val="Normal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TableofFigures">
    <w:name w:val="table of figures"/>
    <w:basedOn w:val="Normal"/>
    <w:next w:val="Normal"/>
    <w:pPr>
      <w:ind w:left="360" w:hanging="360"/>
    </w:pPr>
  </w:style>
  <w:style w:type="paragraph" w:styleId="ListBullet">
    <w:name w:val="List Bullet"/>
    <w:basedOn w:val="Normal"/>
  </w:style>
  <w:style w:type="paragraph" w:styleId="ListBullet2">
    <w:name w:val="List Bullet 2"/>
    <w:basedOn w:val="Normal"/>
  </w:style>
  <w:style w:type="paragraph" w:styleId="ListBullet3">
    <w:name w:val="List Bullet 3"/>
    <w:basedOn w:val="Normal"/>
  </w:style>
  <w:style w:type="paragraph" w:styleId="ListBullet4">
    <w:name w:val="List Bullet 4"/>
    <w:basedOn w:val="Normal"/>
  </w:style>
  <w:style w:type="paragraph" w:styleId="ListBullet5">
    <w:name w:val="List Bullet 5"/>
    <w:basedOn w:val="Normal"/>
  </w:style>
  <w:style w:type="paragraph" w:styleId="ListNumber">
    <w:name w:val="List Number"/>
    <w:basedOn w:val="Normal"/>
  </w:style>
  <w:style w:type="paragraph" w:styleId="ListNumber2">
    <w:name w:val="List Number 2"/>
    <w:basedOn w:val="Normal"/>
  </w:style>
  <w:style w:type="paragraph" w:styleId="ListNumber3">
    <w:name w:val="List Number 3"/>
    <w:basedOn w:val="Normal"/>
  </w:style>
  <w:style w:type="paragraph" w:styleId="ListNumber4">
    <w:name w:val="List Number 4"/>
    <w:basedOn w:val="Normal"/>
  </w:style>
  <w:style w:type="paragraph" w:styleId="ListNumber5">
    <w:name w:val="List Number 5"/>
    <w:basedOn w:val="Normal"/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MS Mincho" w:hAnsi="Courier New" w:cs="Courier New"/>
      <w:lang w:eastAsia="ar-SA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NormalIndent">
    <w:name w:val="Normal Indent"/>
    <w:basedOn w:val="Normal"/>
    <w:pPr>
      <w:ind w:left="720"/>
    </w:p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rsid w:val="00455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2856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Stolk</dc:creator>
  <cp:lastModifiedBy>Michiel Staal</cp:lastModifiedBy>
  <cp:revision>2</cp:revision>
  <cp:lastPrinted>2015-07-16T15:56:00Z</cp:lastPrinted>
  <dcterms:created xsi:type="dcterms:W3CDTF">2018-03-30T11:23:00Z</dcterms:created>
  <dcterms:modified xsi:type="dcterms:W3CDTF">2018-03-30T11:23:00Z</dcterms:modified>
</cp:coreProperties>
</file>